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55720E" w:rsidRDefault="00A701C1" w:rsidP="00A701C1">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6299835" cy="8669994"/>
            <wp:effectExtent l="19050" t="0" r="5715" b="0"/>
            <wp:docPr id="1" name="Рисунок 1" descr="C:\Documents and Settings\Admin\Мои документы\Downloads\ОП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4.jpg"/>
                    <pic:cNvPicPr>
                      <a:picLocks noChangeAspect="1" noChangeArrowheads="1"/>
                    </pic:cNvPicPr>
                  </pic:nvPicPr>
                  <pic:blipFill>
                    <a:blip r:embed="rId7"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r w:rsidR="00C019B5" w:rsidRPr="0055720E">
        <w:rPr>
          <w:rFonts w:ascii="Times New Roman" w:hAnsi="Times New Roman"/>
          <w:sz w:val="26"/>
          <w:szCs w:val="26"/>
        </w:rPr>
        <w:t xml:space="preserve"> </w:t>
      </w:r>
    </w:p>
    <w:p w:rsidR="00C019B5" w:rsidRPr="0055720E" w:rsidRDefault="00C019B5" w:rsidP="0055720E">
      <w:pPr>
        <w:spacing w:after="0" w:line="240" w:lineRule="auto"/>
        <w:jc w:val="both"/>
        <w:rPr>
          <w:rFonts w:ascii="Times New Roman" w:hAnsi="Times New Roman"/>
          <w:b/>
          <w:sz w:val="26"/>
          <w:szCs w:val="26"/>
        </w:rPr>
        <w:sectPr w:rsidR="00C019B5" w:rsidRPr="0055720E" w:rsidSect="0055720E">
          <w:footerReference w:type="default" r:id="rId8"/>
          <w:pgSz w:w="11906" w:h="16838" w:code="9"/>
          <w:pgMar w:top="1134" w:right="851" w:bottom="851" w:left="1134" w:header="709" w:footer="709" w:gutter="0"/>
          <w:cols w:space="708"/>
          <w:docGrid w:linePitch="360"/>
        </w:sectPr>
      </w:pPr>
    </w:p>
    <w:p w:rsidR="00B64B4A" w:rsidRPr="0055720E" w:rsidRDefault="00C019B5" w:rsidP="0055720E">
      <w:pPr>
        <w:spacing w:after="0" w:line="240" w:lineRule="auto"/>
        <w:jc w:val="both"/>
        <w:rPr>
          <w:rFonts w:ascii="Times New Roman" w:hAnsi="Times New Roman"/>
          <w:sz w:val="26"/>
          <w:szCs w:val="26"/>
        </w:rPr>
      </w:pPr>
      <w:r w:rsidRPr="0055720E">
        <w:rPr>
          <w:rFonts w:ascii="Times New Roman" w:hAnsi="Times New Roman"/>
          <w:sz w:val="26"/>
          <w:szCs w:val="26"/>
        </w:rPr>
        <w:lastRenderedPageBreak/>
        <w:t xml:space="preserve">Методические </w:t>
      </w:r>
      <w:r w:rsidR="00B64B4A" w:rsidRPr="0055720E">
        <w:rPr>
          <w:rFonts w:ascii="Times New Roman" w:hAnsi="Times New Roman"/>
          <w:sz w:val="26"/>
          <w:szCs w:val="26"/>
        </w:rPr>
        <w:t xml:space="preserve">рекомендации разработаны </w:t>
      </w:r>
      <w:r w:rsidRPr="0055720E">
        <w:rPr>
          <w:rFonts w:ascii="Times New Roman" w:hAnsi="Times New Roman"/>
          <w:sz w:val="26"/>
          <w:szCs w:val="26"/>
        </w:rPr>
        <w:t>на основе</w:t>
      </w:r>
      <w:r w:rsidR="00B64B4A" w:rsidRPr="0055720E">
        <w:rPr>
          <w:rFonts w:ascii="Times New Roman" w:hAnsi="Times New Roman"/>
          <w:sz w:val="26"/>
          <w:szCs w:val="26"/>
        </w:rPr>
        <w:t>:</w:t>
      </w:r>
    </w:p>
    <w:p w:rsidR="0055720E" w:rsidRPr="00123D7D" w:rsidRDefault="00C019B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w:t>
      </w:r>
      <w:r w:rsidR="0055720E"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55720E" w:rsidRPr="00123D7D">
        <w:rPr>
          <w:rFonts w:ascii="Times New Roman" w:hAnsi="Times New Roman"/>
          <w:sz w:val="26"/>
          <w:szCs w:val="26"/>
        </w:rPr>
        <w:t xml:space="preserve"> 22.02.06 Сварочное производство,  утвержденный Приказом  Минобрнауки России от </w:t>
      </w:r>
      <w:r w:rsidR="0055720E" w:rsidRPr="00123D7D">
        <w:rPr>
          <w:rFonts w:ascii="Times New Roman" w:eastAsia="Times New Roman" w:hAnsi="Times New Roman"/>
          <w:bCs/>
          <w:kern w:val="36"/>
          <w:sz w:val="26"/>
          <w:szCs w:val="26"/>
          <w:lang w:eastAsia="ru-RU"/>
        </w:rPr>
        <w:t xml:space="preserve"> 21 апреля 2014 г. N 360</w:t>
      </w:r>
      <w:r w:rsidR="0055720E" w:rsidRPr="00123D7D">
        <w:rPr>
          <w:rFonts w:ascii="Times New Roman" w:hAnsi="Times New Roman"/>
          <w:sz w:val="26"/>
          <w:szCs w:val="26"/>
        </w:rPr>
        <w:t>, входящей в состав укрупненной группы специальности 22.00.00 Технология материалов;</w:t>
      </w:r>
    </w:p>
    <w:p w:rsidR="0055720E" w:rsidRPr="00123D7D" w:rsidRDefault="0055720E" w:rsidP="0055720E">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22.02.06 Сварочное производство, 2021 г. </w:t>
      </w:r>
    </w:p>
    <w:p w:rsidR="0055720E" w:rsidRPr="00123D7D" w:rsidRDefault="0055720E" w:rsidP="0055720E">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Менеджмент</w:t>
      </w:r>
      <w:r w:rsidRPr="00123D7D">
        <w:rPr>
          <w:rFonts w:ascii="Times New Roman" w:hAnsi="Times New Roman"/>
          <w:color w:val="000000" w:themeColor="text1"/>
          <w:sz w:val="26"/>
          <w:szCs w:val="26"/>
        </w:rPr>
        <w:t>», 2021 г.</w:t>
      </w:r>
    </w:p>
    <w:p w:rsidR="0055720E" w:rsidRPr="00123D7D" w:rsidRDefault="0055720E" w:rsidP="0055720E">
      <w:pPr>
        <w:spacing w:after="0" w:line="240" w:lineRule="auto"/>
        <w:jc w:val="both"/>
        <w:rPr>
          <w:rFonts w:ascii="Times New Roman" w:hAnsi="Times New Roman"/>
          <w:sz w:val="26"/>
          <w:szCs w:val="26"/>
          <w:lang w:eastAsia="ru-RU"/>
        </w:rPr>
      </w:pPr>
      <w:r w:rsidRPr="00123D7D">
        <w:rPr>
          <w:rFonts w:ascii="Times New Roman" w:hAnsi="Times New Roman"/>
          <w:sz w:val="26"/>
          <w:szCs w:val="26"/>
        </w:rPr>
        <w:t>- рабочей программы воспитания по специальности 22.02.06 Сварочное производство, 2021 г.</w:t>
      </w:r>
    </w:p>
    <w:p w:rsidR="00B64B4A" w:rsidRPr="0055720E" w:rsidRDefault="00B64B4A" w:rsidP="0055720E">
      <w:pPr>
        <w:spacing w:after="0" w:line="240" w:lineRule="auto"/>
        <w:jc w:val="both"/>
        <w:rPr>
          <w:rFonts w:ascii="Times New Roman" w:hAnsi="Times New Roman"/>
          <w:sz w:val="26"/>
          <w:szCs w:val="26"/>
        </w:rPr>
      </w:pPr>
    </w:p>
    <w:p w:rsidR="00A40C4E" w:rsidRPr="0055720E" w:rsidRDefault="00A40C4E" w:rsidP="0055720E">
      <w:pPr>
        <w:spacing w:after="0" w:line="240" w:lineRule="auto"/>
        <w:jc w:val="both"/>
        <w:rPr>
          <w:rFonts w:ascii="Times New Roman" w:hAnsi="Times New Roman"/>
          <w:sz w:val="26"/>
          <w:szCs w:val="26"/>
        </w:rPr>
      </w:pPr>
    </w:p>
    <w:p w:rsidR="00A40C4E" w:rsidRPr="0055720E" w:rsidRDefault="00A40C4E" w:rsidP="0055720E">
      <w:pPr>
        <w:spacing w:after="0" w:line="240" w:lineRule="auto"/>
        <w:jc w:val="both"/>
        <w:rPr>
          <w:rFonts w:ascii="Times New Roman" w:hAnsi="Times New Roman"/>
          <w:sz w:val="26"/>
          <w:szCs w:val="26"/>
        </w:rPr>
      </w:pPr>
    </w:p>
    <w:p w:rsidR="00B64B4A" w:rsidRPr="0055720E" w:rsidRDefault="00B64B4A" w:rsidP="0055720E">
      <w:pPr>
        <w:spacing w:after="0" w:line="240" w:lineRule="auto"/>
        <w:jc w:val="both"/>
        <w:rPr>
          <w:rFonts w:ascii="Times New Roman" w:hAnsi="Times New Roman"/>
          <w:b/>
          <w:sz w:val="26"/>
          <w:szCs w:val="26"/>
          <w:u w:val="single"/>
        </w:rPr>
      </w:pPr>
    </w:p>
    <w:p w:rsidR="00C019B5" w:rsidRPr="0055720E" w:rsidRDefault="00C019B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Организация - разработчик: </w:t>
      </w:r>
      <w:r w:rsidR="00B64B4A" w:rsidRPr="0055720E">
        <w:rPr>
          <w:rFonts w:ascii="Times New Roman" w:hAnsi="Times New Roman"/>
          <w:sz w:val="26"/>
          <w:szCs w:val="26"/>
        </w:rPr>
        <w:t xml:space="preserve">ГАПОУ </w:t>
      </w:r>
      <w:r w:rsidRPr="0055720E">
        <w:rPr>
          <w:rFonts w:ascii="Times New Roman" w:hAnsi="Times New Roman"/>
          <w:sz w:val="26"/>
          <w:szCs w:val="26"/>
        </w:rPr>
        <w:t>«Казанский политехнический колледж»</w:t>
      </w:r>
    </w:p>
    <w:p w:rsidR="00C019B5" w:rsidRPr="0055720E" w:rsidRDefault="00C019B5" w:rsidP="0055720E">
      <w:pPr>
        <w:spacing w:after="0" w:line="240" w:lineRule="auto"/>
        <w:jc w:val="both"/>
        <w:rPr>
          <w:rFonts w:ascii="Times New Roman" w:hAnsi="Times New Roman"/>
          <w:sz w:val="26"/>
          <w:szCs w:val="26"/>
        </w:rPr>
      </w:pPr>
    </w:p>
    <w:p w:rsidR="00C019B5" w:rsidRPr="0055720E" w:rsidRDefault="00C019B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color w:val="000000"/>
          <w:sz w:val="26"/>
          <w:szCs w:val="26"/>
        </w:rPr>
        <w:t>Разработчик:</w:t>
      </w:r>
      <w:r w:rsidR="0055720E">
        <w:rPr>
          <w:rFonts w:ascii="Times New Roman" w:hAnsi="Times New Roman"/>
          <w:color w:val="000000"/>
          <w:sz w:val="26"/>
          <w:szCs w:val="26"/>
        </w:rPr>
        <w:t xml:space="preserve"> </w:t>
      </w:r>
      <w:r w:rsidR="003B50EC" w:rsidRPr="0055720E">
        <w:rPr>
          <w:rFonts w:ascii="Times New Roman" w:hAnsi="Times New Roman"/>
          <w:color w:val="000000"/>
          <w:sz w:val="26"/>
          <w:szCs w:val="26"/>
        </w:rPr>
        <w:t>Степанова Л.А.</w:t>
      </w:r>
      <w:r w:rsidRPr="0055720E">
        <w:rPr>
          <w:rFonts w:ascii="Times New Roman" w:hAnsi="Times New Roman"/>
          <w:color w:val="000000"/>
          <w:sz w:val="26"/>
          <w:szCs w:val="26"/>
        </w:rPr>
        <w:t xml:space="preserve">, преподаватель </w:t>
      </w:r>
    </w:p>
    <w:p w:rsidR="00C019B5" w:rsidRPr="0055720E" w:rsidRDefault="00C019B5" w:rsidP="0055720E">
      <w:pPr>
        <w:spacing w:after="0" w:line="240" w:lineRule="auto"/>
        <w:jc w:val="both"/>
        <w:rPr>
          <w:rFonts w:ascii="Times New Roman" w:hAnsi="Times New Roman"/>
          <w:b/>
          <w:sz w:val="26"/>
          <w:szCs w:val="26"/>
          <w:u w:val="single"/>
        </w:rPr>
      </w:pPr>
    </w:p>
    <w:p w:rsidR="00761E94" w:rsidRDefault="00761E94" w:rsidP="0055720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55720E" w:rsidRDefault="0055720E" w:rsidP="0055720E">
      <w:pPr>
        <w:rPr>
          <w:lang w:eastAsia="ru-RU"/>
        </w:rPr>
      </w:pPr>
    </w:p>
    <w:p w:rsidR="0055720E" w:rsidRDefault="0055720E" w:rsidP="0055720E">
      <w:pPr>
        <w:rPr>
          <w:lang w:eastAsia="ru-RU"/>
        </w:rPr>
      </w:pPr>
    </w:p>
    <w:p w:rsid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Default="0055720E" w:rsidP="0055720E">
      <w:pPr>
        <w:tabs>
          <w:tab w:val="left" w:pos="1140"/>
        </w:tabs>
        <w:rPr>
          <w:lang w:eastAsia="ru-RU"/>
        </w:rPr>
      </w:pPr>
      <w:r>
        <w:rPr>
          <w:lang w:eastAsia="ru-RU"/>
        </w:rPr>
        <w:tab/>
      </w:r>
    </w:p>
    <w:p w:rsidR="0055720E" w:rsidRDefault="0055720E" w:rsidP="0055720E">
      <w:pPr>
        <w:tabs>
          <w:tab w:val="left" w:pos="1140"/>
        </w:tabs>
        <w:rPr>
          <w:lang w:eastAsia="ru-RU"/>
        </w:rPr>
      </w:pPr>
    </w:p>
    <w:p w:rsidR="0055720E" w:rsidRDefault="0055720E" w:rsidP="0055720E">
      <w:pPr>
        <w:tabs>
          <w:tab w:val="left" w:pos="1140"/>
        </w:tabs>
        <w:rPr>
          <w:lang w:eastAsia="ru-RU"/>
        </w:rPr>
      </w:pPr>
    </w:p>
    <w:p w:rsidR="0055720E" w:rsidRDefault="0055720E" w:rsidP="0055720E">
      <w:pPr>
        <w:tabs>
          <w:tab w:val="left" w:pos="1140"/>
        </w:tabs>
        <w:rPr>
          <w:lang w:eastAsia="ru-RU"/>
        </w:rPr>
      </w:pPr>
    </w:p>
    <w:p w:rsidR="0055720E" w:rsidRPr="00123D7D" w:rsidRDefault="0055720E" w:rsidP="0055720E">
      <w:pPr>
        <w:pStyle w:val="af3"/>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lastRenderedPageBreak/>
        <w:t>СОДЕРЖАНИЕ</w:t>
      </w:r>
    </w:p>
    <w:p w:rsidR="0055720E" w:rsidRDefault="0055720E" w:rsidP="0055720E">
      <w:pPr>
        <w:rPr>
          <w:lang w:eastAsia="ru-RU"/>
        </w:rPr>
      </w:pPr>
    </w:p>
    <w:bookmarkEnd w:id="0"/>
    <w:bookmarkEnd w:id="1"/>
    <w:p w:rsidR="0055720E" w:rsidRPr="00123D7D" w:rsidRDefault="0055720E" w:rsidP="0055720E">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55720E" w:rsidRPr="00123D7D" w:rsidRDefault="0055720E" w:rsidP="0055720E">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55720E" w:rsidRPr="00123D7D" w:rsidRDefault="0055720E" w:rsidP="0055720E">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55720E" w:rsidRPr="00123D7D" w:rsidRDefault="0055720E" w:rsidP="0055720E">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55720E" w:rsidRPr="00123D7D" w:rsidRDefault="0055720E" w:rsidP="0055720E">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55720E" w:rsidRPr="00123D7D" w:rsidRDefault="0055720E" w:rsidP="0055720E">
      <w:pPr>
        <w:tabs>
          <w:tab w:val="left" w:pos="142"/>
          <w:tab w:val="left" w:pos="284"/>
        </w:tabs>
        <w:spacing w:after="0" w:line="240" w:lineRule="auto"/>
        <w:jc w:val="both"/>
        <w:rPr>
          <w:rFonts w:ascii="Times New Roman" w:hAnsi="Times New Roman"/>
          <w:sz w:val="26"/>
          <w:szCs w:val="26"/>
        </w:rPr>
      </w:pPr>
      <w:r w:rsidRPr="00123D7D">
        <w:rPr>
          <w:rFonts w:ascii="Times New Roman" w:hAnsi="Times New Roman"/>
          <w:bCs/>
          <w:sz w:val="26"/>
          <w:szCs w:val="26"/>
        </w:rPr>
        <w:t>4.2. Критерии оценивания подготовки сообщений</w:t>
      </w:r>
      <w:r w:rsidRPr="00123D7D">
        <w:rPr>
          <w:rFonts w:ascii="Times New Roman" w:hAnsi="Times New Roman"/>
          <w:sz w:val="26"/>
          <w:szCs w:val="26"/>
        </w:rPr>
        <w:ptab w:relativeTo="margin" w:alignment="right" w:leader="dot"/>
      </w:r>
    </w:p>
    <w:p w:rsidR="0055720E" w:rsidRPr="00123D7D" w:rsidRDefault="0055720E" w:rsidP="0055720E">
      <w:pPr>
        <w:pStyle w:val="a6"/>
        <w:numPr>
          <w:ilvl w:val="0"/>
          <w:numId w:val="20"/>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F23F15" w:rsidRPr="0055720E" w:rsidRDefault="0055720E" w:rsidP="0055720E">
      <w:pPr>
        <w:spacing w:after="0" w:line="240" w:lineRule="auto"/>
        <w:jc w:val="both"/>
        <w:rPr>
          <w:rFonts w:ascii="Times New Roman" w:hAnsi="Times New Roman"/>
          <w:b/>
          <w:bCs/>
          <w:sz w:val="26"/>
          <w:szCs w:val="26"/>
        </w:rPr>
      </w:pPr>
      <w:r w:rsidRPr="00123D7D">
        <w:rPr>
          <w:rFonts w:ascii="Times New Roman" w:hAnsi="Times New Roman"/>
          <w:sz w:val="26"/>
          <w:szCs w:val="26"/>
        </w:rPr>
        <w:t xml:space="preserve">Приложение 1 </w:t>
      </w:r>
      <w:r w:rsidRPr="00123D7D">
        <w:rPr>
          <w:rFonts w:ascii="Times New Roman" w:hAnsi="Times New Roman"/>
          <w:sz w:val="26"/>
          <w:szCs w:val="26"/>
        </w:rPr>
        <w:ptab w:relativeTo="margin" w:alignment="right" w:leader="dot"/>
      </w: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296E63" w:rsidRPr="0055720E" w:rsidRDefault="00296E63" w:rsidP="0055720E">
      <w:pPr>
        <w:spacing w:after="0" w:line="240" w:lineRule="auto"/>
        <w:jc w:val="both"/>
        <w:rPr>
          <w:rFonts w:ascii="Times New Roman" w:hAnsi="Times New Roman"/>
          <w:b/>
          <w:bCs/>
          <w:sz w:val="26"/>
          <w:szCs w:val="26"/>
        </w:rPr>
      </w:pPr>
    </w:p>
    <w:p w:rsidR="003269C8" w:rsidRPr="0055720E" w:rsidRDefault="003269C8" w:rsidP="0055720E">
      <w:pPr>
        <w:spacing w:after="0" w:line="240" w:lineRule="auto"/>
        <w:jc w:val="both"/>
        <w:rPr>
          <w:rFonts w:ascii="Times New Roman" w:hAnsi="Times New Roman"/>
          <w:b/>
          <w:bCs/>
          <w:sz w:val="26"/>
          <w:szCs w:val="26"/>
        </w:rPr>
      </w:pPr>
    </w:p>
    <w:p w:rsidR="00294641" w:rsidRPr="0055720E" w:rsidRDefault="00294641" w:rsidP="0055720E">
      <w:pPr>
        <w:spacing w:after="0" w:line="240" w:lineRule="auto"/>
        <w:jc w:val="both"/>
        <w:rPr>
          <w:rFonts w:ascii="Times New Roman" w:hAnsi="Times New Roman"/>
          <w:b/>
          <w:bCs/>
          <w:sz w:val="26"/>
          <w:szCs w:val="26"/>
        </w:rPr>
      </w:pPr>
    </w:p>
    <w:p w:rsidR="00294641" w:rsidRPr="0055720E" w:rsidRDefault="00294641" w:rsidP="0055720E">
      <w:pPr>
        <w:spacing w:after="0" w:line="240" w:lineRule="auto"/>
        <w:jc w:val="both"/>
        <w:rPr>
          <w:rFonts w:ascii="Times New Roman" w:hAnsi="Times New Roman"/>
          <w:b/>
          <w:bCs/>
          <w:sz w:val="26"/>
          <w:szCs w:val="26"/>
        </w:rPr>
      </w:pPr>
    </w:p>
    <w:p w:rsidR="00294641" w:rsidRDefault="00294641"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Pr="0055720E" w:rsidRDefault="0055720E" w:rsidP="0055720E">
      <w:pPr>
        <w:spacing w:after="0" w:line="240" w:lineRule="auto"/>
        <w:jc w:val="both"/>
        <w:rPr>
          <w:rFonts w:ascii="Times New Roman" w:hAnsi="Times New Roman"/>
          <w:b/>
          <w:bCs/>
          <w:sz w:val="26"/>
          <w:szCs w:val="26"/>
        </w:rPr>
      </w:pPr>
    </w:p>
    <w:p w:rsidR="00294641" w:rsidRPr="0055720E" w:rsidRDefault="00294641" w:rsidP="0055720E">
      <w:pPr>
        <w:spacing w:after="0" w:line="240" w:lineRule="auto"/>
        <w:jc w:val="both"/>
        <w:rPr>
          <w:rFonts w:ascii="Times New Roman" w:hAnsi="Times New Roman"/>
          <w:b/>
          <w:bCs/>
          <w:sz w:val="26"/>
          <w:szCs w:val="26"/>
        </w:rPr>
      </w:pPr>
    </w:p>
    <w:p w:rsidR="002A65E1" w:rsidRPr="0055720E" w:rsidRDefault="002A65E1" w:rsidP="0055720E">
      <w:pPr>
        <w:spacing w:after="0" w:line="240" w:lineRule="auto"/>
        <w:jc w:val="both"/>
        <w:rPr>
          <w:rFonts w:ascii="Times New Roman" w:hAnsi="Times New Roman"/>
          <w:b/>
          <w:bCs/>
          <w:sz w:val="26"/>
          <w:szCs w:val="26"/>
        </w:rPr>
      </w:pPr>
    </w:p>
    <w:p w:rsidR="00F23F15" w:rsidRPr="0055720E" w:rsidRDefault="00F23F15" w:rsidP="0055720E">
      <w:pPr>
        <w:pStyle w:val="a6"/>
        <w:numPr>
          <w:ilvl w:val="0"/>
          <w:numId w:val="1"/>
        </w:numPr>
        <w:tabs>
          <w:tab w:val="left" w:pos="284"/>
          <w:tab w:val="left" w:pos="851"/>
        </w:tabs>
        <w:ind w:left="0" w:firstLine="0"/>
        <w:rPr>
          <w:b/>
          <w:sz w:val="26"/>
          <w:szCs w:val="26"/>
        </w:rPr>
      </w:pPr>
      <w:r w:rsidRPr="0055720E">
        <w:rPr>
          <w:b/>
          <w:sz w:val="26"/>
          <w:szCs w:val="26"/>
        </w:rPr>
        <w:lastRenderedPageBreak/>
        <w:t>Пояснительная записка</w:t>
      </w:r>
    </w:p>
    <w:p w:rsidR="00294641" w:rsidRPr="0055720E" w:rsidRDefault="00294641" w:rsidP="0055720E">
      <w:pPr>
        <w:pStyle w:val="a6"/>
        <w:tabs>
          <w:tab w:val="left" w:pos="284"/>
          <w:tab w:val="left" w:pos="851"/>
        </w:tabs>
        <w:ind w:left="0" w:firstLine="0"/>
        <w:rPr>
          <w:b/>
          <w:sz w:val="26"/>
          <w:szCs w:val="26"/>
        </w:rPr>
      </w:pPr>
    </w:p>
    <w:p w:rsidR="00F23F15" w:rsidRPr="0055720E" w:rsidRDefault="00F23F15" w:rsidP="0055720E">
      <w:pPr>
        <w:spacing w:after="0" w:line="240" w:lineRule="auto"/>
        <w:ind w:firstLine="708"/>
        <w:jc w:val="both"/>
        <w:rPr>
          <w:rFonts w:ascii="Times New Roman" w:hAnsi="Times New Roman"/>
          <w:sz w:val="26"/>
          <w:szCs w:val="26"/>
        </w:rPr>
      </w:pPr>
      <w:r w:rsidRPr="0055720E">
        <w:rPr>
          <w:rFonts w:ascii="Times New Roman" w:hAnsi="Times New Roman"/>
          <w:sz w:val="26"/>
          <w:szCs w:val="26"/>
        </w:rPr>
        <w:t>Методические рекомендации по выполнению внеаудиторной самостоя</w:t>
      </w:r>
      <w:r w:rsidR="00B31F17" w:rsidRPr="0055720E">
        <w:rPr>
          <w:rFonts w:ascii="Times New Roman" w:hAnsi="Times New Roman"/>
          <w:sz w:val="26"/>
          <w:szCs w:val="26"/>
        </w:rPr>
        <w:t xml:space="preserve">тельной работы по   дисциплине </w:t>
      </w:r>
      <w:r w:rsidR="003B50EC" w:rsidRPr="0055720E">
        <w:rPr>
          <w:rFonts w:ascii="Times New Roman" w:hAnsi="Times New Roman"/>
          <w:bCs/>
          <w:sz w:val="26"/>
          <w:szCs w:val="26"/>
        </w:rPr>
        <w:t>ОП</w:t>
      </w:r>
      <w:r w:rsidR="001740CB" w:rsidRPr="0055720E">
        <w:rPr>
          <w:rFonts w:ascii="Times New Roman" w:hAnsi="Times New Roman"/>
          <w:bCs/>
          <w:sz w:val="26"/>
          <w:szCs w:val="26"/>
        </w:rPr>
        <w:t>.04</w:t>
      </w:r>
      <w:r w:rsidR="003B50EC" w:rsidRPr="0055720E">
        <w:rPr>
          <w:rFonts w:ascii="Times New Roman" w:hAnsi="Times New Roman"/>
          <w:bCs/>
          <w:sz w:val="26"/>
          <w:szCs w:val="26"/>
        </w:rPr>
        <w:t xml:space="preserve"> Менеджмент</w:t>
      </w:r>
      <w:r w:rsidR="00A701C1">
        <w:rPr>
          <w:rFonts w:ascii="Times New Roman" w:hAnsi="Times New Roman"/>
          <w:bCs/>
          <w:sz w:val="26"/>
          <w:szCs w:val="26"/>
        </w:rPr>
        <w:t xml:space="preserve"> </w:t>
      </w:r>
      <w:r w:rsidRPr="0055720E">
        <w:rPr>
          <w:rFonts w:ascii="Times New Roman" w:hAnsi="Times New Roman"/>
          <w:sz w:val="26"/>
          <w:szCs w:val="26"/>
        </w:rPr>
        <w:t xml:space="preserve">разработаны с целью </w:t>
      </w:r>
      <w:r w:rsidRPr="0055720E">
        <w:rPr>
          <w:rFonts w:ascii="Times New Roman" w:hAnsi="Times New Roman"/>
          <w:bCs/>
          <w:sz w:val="26"/>
          <w:szCs w:val="26"/>
        </w:rPr>
        <w:t xml:space="preserve">формирования у </w:t>
      </w:r>
      <w:r w:rsidRPr="0055720E">
        <w:rPr>
          <w:rFonts w:ascii="Times New Roman" w:hAnsi="Times New Roman"/>
          <w:sz w:val="26"/>
          <w:szCs w:val="26"/>
        </w:rPr>
        <w:t>обучающихся</w:t>
      </w:r>
      <w:r w:rsidRPr="0055720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Default="008257F5" w:rsidP="0055720E">
      <w:pPr>
        <w:spacing w:after="0" w:line="240" w:lineRule="auto"/>
        <w:ind w:firstLine="708"/>
        <w:jc w:val="both"/>
        <w:rPr>
          <w:rFonts w:ascii="Times New Roman" w:hAnsi="Times New Roman"/>
          <w:sz w:val="26"/>
          <w:szCs w:val="26"/>
        </w:rPr>
      </w:pPr>
      <w:r w:rsidRPr="0055720E">
        <w:rPr>
          <w:rFonts w:ascii="Times New Roman" w:hAnsi="Times New Roman"/>
          <w:sz w:val="26"/>
          <w:szCs w:val="26"/>
        </w:rPr>
        <w:t>Для допуска к дифференцированному зачёту не</w:t>
      </w:r>
      <w:r w:rsidR="00B31F17" w:rsidRPr="0055720E">
        <w:rPr>
          <w:rFonts w:ascii="Times New Roman" w:hAnsi="Times New Roman"/>
          <w:sz w:val="26"/>
          <w:szCs w:val="26"/>
        </w:rPr>
        <w:t>обходимо выполнение 70% занятий.</w:t>
      </w:r>
    </w:p>
    <w:p w:rsidR="0055720E" w:rsidRPr="00123D7D" w:rsidRDefault="0055720E" w:rsidP="0055720E">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55720E" w:rsidRPr="00215DD1" w:rsidRDefault="0055720E" w:rsidP="0055720E">
      <w:pPr>
        <w:pStyle w:val="s16"/>
        <w:spacing w:before="0" w:beforeAutospacing="0" w:after="0" w:afterAutospacing="0"/>
        <w:rPr>
          <w:sz w:val="26"/>
          <w:szCs w:val="26"/>
        </w:rPr>
      </w:pPr>
      <w:r w:rsidRPr="00215DD1">
        <w:rPr>
          <w:sz w:val="26"/>
          <w:szCs w:val="26"/>
        </w:rPr>
        <w:t>-организацию производственного и технологического процессов;</w:t>
      </w:r>
    </w:p>
    <w:p w:rsidR="0055720E" w:rsidRPr="00215DD1" w:rsidRDefault="0055720E" w:rsidP="0055720E">
      <w:pPr>
        <w:pStyle w:val="s16"/>
        <w:spacing w:before="0" w:beforeAutospacing="0" w:after="0" w:afterAutospacing="0"/>
        <w:rPr>
          <w:sz w:val="26"/>
          <w:szCs w:val="26"/>
        </w:rPr>
      </w:pPr>
      <w:r w:rsidRPr="00215DD1">
        <w:rPr>
          <w:sz w:val="26"/>
          <w:szCs w:val="26"/>
        </w:rPr>
        <w:t>-условия эффективного общения</w:t>
      </w:r>
    </w:p>
    <w:p w:rsidR="0055720E" w:rsidRPr="00123D7D" w:rsidRDefault="0055720E" w:rsidP="0055720E">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b/>
          <w:bCs/>
          <w:sz w:val="26"/>
          <w:szCs w:val="26"/>
        </w:rPr>
        <w:t>умения:</w:t>
      </w:r>
    </w:p>
    <w:p w:rsidR="0055720E" w:rsidRPr="00215DD1" w:rsidRDefault="0055720E" w:rsidP="0055720E">
      <w:pPr>
        <w:pStyle w:val="s16"/>
        <w:spacing w:before="0" w:beforeAutospacing="0" w:after="0" w:afterAutospacing="0"/>
        <w:rPr>
          <w:sz w:val="26"/>
          <w:szCs w:val="26"/>
        </w:rPr>
      </w:pPr>
      <w:r w:rsidRPr="00215DD1">
        <w:rPr>
          <w:sz w:val="26"/>
          <w:szCs w:val="26"/>
        </w:rPr>
        <w:t>-применять методику принятия эффективного решения;</w:t>
      </w:r>
    </w:p>
    <w:p w:rsidR="0055720E" w:rsidRPr="00215DD1" w:rsidRDefault="0055720E" w:rsidP="0055720E">
      <w:pPr>
        <w:pStyle w:val="s16"/>
        <w:spacing w:before="0" w:beforeAutospacing="0" w:after="0" w:afterAutospacing="0"/>
        <w:rPr>
          <w:sz w:val="26"/>
          <w:szCs w:val="26"/>
        </w:rPr>
      </w:pPr>
      <w:r w:rsidRPr="00215DD1">
        <w:rPr>
          <w:sz w:val="26"/>
          <w:szCs w:val="26"/>
        </w:rPr>
        <w:t>-организовывать работу и обеспечивать условия для профессионального и личностного совершенствования исполнителей;</w:t>
      </w:r>
    </w:p>
    <w:p w:rsidR="0055720E" w:rsidRPr="006F136B" w:rsidRDefault="0055720E" w:rsidP="0055720E">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w:t>
      </w:r>
      <w:r>
        <w:rPr>
          <w:rFonts w:ascii="Times New Roman" w:hAnsi="Times New Roman"/>
          <w:bCs/>
          <w:iCs/>
          <w:sz w:val="26"/>
          <w:szCs w:val="26"/>
        </w:rPr>
        <w:t xml:space="preserve"> и профессиональными</w:t>
      </w:r>
      <w:r w:rsidRPr="006F136B">
        <w:rPr>
          <w:rFonts w:ascii="Times New Roman" w:hAnsi="Times New Roman"/>
          <w:bCs/>
          <w:iCs/>
          <w:sz w:val="26"/>
          <w:szCs w:val="26"/>
        </w:rPr>
        <w:t xml:space="preserve">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1. Понимать сущность и социальную значимость своей будущей профессии, проявлять к ней устойчивый интерес.</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3. Принимать решения в стандартных и нестандартных ситуациях и нести за них ответственность.</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5. Использовать информационно-коммуникационные технологии в профессиональной деятельности.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6. Работать в коллективе и команде, эффективно общаться с коллегами, руководством, потребителями.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7. Брать на себя ответственность за работу членов команды (подчиненных), результат выполнения заданий.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9. Ориентироваться в условиях частой смены технологий в профессиональной деятельности.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1.1. Применять различные методы, способы и приёмы сборки и сварки конструкций с эксплуатационными свойствами.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1.2. Выполнять техническую подготовку производства сварных конструкций.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1.4. Хранить и использовать сварочную аппаратуру и инструменты в ходе производственного процесса.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lastRenderedPageBreak/>
        <w:t>ПК 2.1. Выполнять проектирование технологических процессов производства сварных соединений с заданными свойствами.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2.2. Выполнять расчёты и конструирование сварных соединений и конструкций.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2.3. Осуществлять технико-экономическое обоснование выбранного технологического процесса.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2.4. Оформлять конструкторскую, технологическую и техническую документацию.</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3.1. Определять причины, приводящие к образованию дефектов в сварных соединениях.</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3.2. Обоснованно выбирать и использовать методы, оборудование, аппаратуру и приборы для контроля металлов и сварных соединений.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3.3. Предупреждать, выявлять и устранять дефекты сварных соединений и изделий для получения качественной продукции.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3.4. Оформлять документацию по контролю качества сварки.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4.1. Осуществлять текущее и перспективное планирование производственных работ.</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4.2. Производить технологические расчёты на основе нормативов технологических режимов, трудовых и материальных затрат.</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4.4. Организовывать ремонт и техническое обслуживание сварочного производства по Единой системе планово-предупредительного ремонта.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4.5. Обеспечивать профилактику и безопасность условий труда на участке сварочных работ.</w:t>
      </w:r>
    </w:p>
    <w:p w:rsidR="003E0DFE" w:rsidRPr="0055720E" w:rsidRDefault="003E0DFE" w:rsidP="0055720E">
      <w:pPr>
        <w:widowControl w:val="0"/>
        <w:autoSpaceDE w:val="0"/>
        <w:autoSpaceDN w:val="0"/>
        <w:adjustRightInd w:val="0"/>
        <w:spacing w:after="0" w:line="240" w:lineRule="auto"/>
        <w:jc w:val="both"/>
        <w:rPr>
          <w:rFonts w:ascii="Times New Roman" w:eastAsia="Times New Roman" w:hAnsi="Times New Roman"/>
          <w:bCs/>
          <w:sz w:val="26"/>
          <w:szCs w:val="26"/>
          <w:lang w:eastAsia="ru-RU"/>
        </w:rPr>
      </w:pPr>
      <w:bookmarkStart w:id="2" w:name="_Hlk93857247"/>
      <w:r w:rsidRPr="0055720E">
        <w:rPr>
          <w:rFonts w:ascii="Times New Roman" w:eastAsia="Times New Roman" w:hAnsi="Times New Roman"/>
          <w:bCs/>
          <w:sz w:val="26"/>
          <w:szCs w:val="26"/>
          <w:lang w:eastAsia="ru-RU"/>
        </w:rPr>
        <w:t>ЛР 9</w:t>
      </w:r>
      <w:r w:rsidR="0055720E">
        <w:rPr>
          <w:rFonts w:ascii="Times New Roman" w:eastAsia="Times New Roman" w:hAnsi="Times New Roman"/>
          <w:bCs/>
          <w:sz w:val="26"/>
          <w:szCs w:val="26"/>
          <w:lang w:eastAsia="ru-RU"/>
        </w:rPr>
        <w:t xml:space="preserve"> </w:t>
      </w:r>
      <w:r w:rsidRPr="0055720E">
        <w:rPr>
          <w:rFonts w:ascii="Times New Roman" w:hAnsi="Times New Roman"/>
          <w:sz w:val="26"/>
          <w:szCs w:val="26"/>
        </w:rPr>
        <w:t>Экономически активный, предприимчивый, готовый к самозанятости</w:t>
      </w:r>
    </w:p>
    <w:p w:rsidR="003E0DFE" w:rsidRPr="0055720E" w:rsidRDefault="00294641" w:rsidP="0055720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 xml:space="preserve">ЛР </w:t>
      </w:r>
      <w:r w:rsidR="003E0DFE" w:rsidRPr="0055720E">
        <w:rPr>
          <w:rFonts w:ascii="Times New Roman" w:eastAsia="Times New Roman" w:hAnsi="Times New Roman"/>
          <w:sz w:val="26"/>
          <w:szCs w:val="26"/>
          <w:lang w:eastAsia="ru-RU"/>
        </w:rPr>
        <w:t>15</w:t>
      </w:r>
      <w:r w:rsidR="0055720E">
        <w:rPr>
          <w:rFonts w:ascii="Times New Roman" w:eastAsia="Times New Roman" w:hAnsi="Times New Roman"/>
          <w:sz w:val="26"/>
          <w:szCs w:val="26"/>
          <w:lang w:eastAsia="ru-RU"/>
        </w:rPr>
        <w:t xml:space="preserve"> </w:t>
      </w:r>
      <w:r w:rsidR="003E0DFE" w:rsidRPr="0055720E">
        <w:rPr>
          <w:rFonts w:ascii="Times New Roman" w:hAnsi="Times New Roman"/>
          <w:sz w:val="26"/>
          <w:szCs w:val="26"/>
        </w:rPr>
        <w:t>Способный при взаимодействии с другими</w:t>
      </w:r>
      <w:r w:rsidR="003E0DFE" w:rsidRPr="0055720E">
        <w:rPr>
          <w:rFonts w:ascii="Times New Roman" w:hAnsi="Times New Roman"/>
          <w:sz w:val="26"/>
          <w:szCs w:val="26"/>
        </w:rPr>
        <w:tab/>
        <w:t xml:space="preserve">людьми </w:t>
      </w:r>
      <w:r w:rsidR="003E0DFE" w:rsidRPr="0055720E">
        <w:rPr>
          <w:rFonts w:ascii="Times New Roman" w:hAnsi="Times New Roman"/>
          <w:spacing w:val="-1"/>
          <w:sz w:val="26"/>
          <w:szCs w:val="26"/>
        </w:rPr>
        <w:t xml:space="preserve">достигать </w:t>
      </w:r>
      <w:r w:rsidR="003E0DFE" w:rsidRPr="0055720E">
        <w:rPr>
          <w:rFonts w:ascii="Times New Roman" w:hAnsi="Times New Roman"/>
          <w:sz w:val="26"/>
          <w:szCs w:val="26"/>
        </w:rPr>
        <w:t>поставленныхцелей,стремящийсякформированиювметаллообрабатывающей отраслиличностногоростакакпрофессионала</w:t>
      </w:r>
    </w:p>
    <w:bookmarkEnd w:id="2"/>
    <w:p w:rsidR="0055720E" w:rsidRPr="0055720E" w:rsidRDefault="0055720E" w:rsidP="0055720E">
      <w:pPr>
        <w:widowControl w:val="0"/>
        <w:autoSpaceDE w:val="0"/>
        <w:autoSpaceDN w:val="0"/>
        <w:adjustRightInd w:val="0"/>
        <w:spacing w:after="0" w:line="240" w:lineRule="auto"/>
        <w:jc w:val="both"/>
        <w:rPr>
          <w:rFonts w:ascii="Times New Roman" w:hAnsi="Times New Roman"/>
          <w:sz w:val="26"/>
          <w:szCs w:val="26"/>
        </w:rPr>
      </w:pPr>
      <w:r w:rsidRPr="0055720E">
        <w:rPr>
          <w:rFonts w:ascii="Times New Roman" w:eastAsia="Times New Roman" w:hAnsi="Times New Roman"/>
          <w:sz w:val="26"/>
          <w:szCs w:val="26"/>
          <w:lang w:eastAsia="ru-RU"/>
        </w:rPr>
        <w:t>ЛР</w:t>
      </w:r>
      <w:r>
        <w:rPr>
          <w:rFonts w:ascii="Times New Roman" w:eastAsia="Times New Roman" w:hAnsi="Times New Roman"/>
          <w:sz w:val="26"/>
          <w:szCs w:val="26"/>
          <w:lang w:eastAsia="ru-RU"/>
        </w:rPr>
        <w:t xml:space="preserve"> </w:t>
      </w:r>
      <w:r w:rsidRPr="0055720E">
        <w:rPr>
          <w:rFonts w:ascii="Times New Roman" w:eastAsia="Times New Roman" w:hAnsi="Times New Roman"/>
          <w:sz w:val="26"/>
          <w:szCs w:val="26"/>
          <w:lang w:eastAsia="ru-RU"/>
        </w:rPr>
        <w:t xml:space="preserve">16. </w:t>
      </w:r>
      <w:r w:rsidRPr="0055720E">
        <w:rPr>
          <w:rFonts w:ascii="Times New Roman" w:hAnsi="Times New Roman"/>
          <w:sz w:val="26"/>
          <w:szCs w:val="26"/>
        </w:rPr>
        <w:t>Способный</w:t>
      </w:r>
      <w:r w:rsidRPr="0055720E">
        <w:rPr>
          <w:rFonts w:ascii="Times New Roman" w:hAnsi="Times New Roman"/>
          <w:spacing w:val="1"/>
          <w:sz w:val="26"/>
          <w:szCs w:val="26"/>
        </w:rPr>
        <w:t xml:space="preserve"> </w:t>
      </w:r>
      <w:r w:rsidRPr="0055720E">
        <w:rPr>
          <w:rFonts w:ascii="Times New Roman" w:hAnsi="Times New Roman"/>
          <w:sz w:val="26"/>
          <w:szCs w:val="26"/>
        </w:rPr>
        <w:t>искать</w:t>
      </w:r>
      <w:r w:rsidRPr="0055720E">
        <w:rPr>
          <w:rFonts w:ascii="Times New Roman" w:hAnsi="Times New Roman"/>
          <w:spacing w:val="1"/>
          <w:sz w:val="26"/>
          <w:szCs w:val="26"/>
        </w:rPr>
        <w:t xml:space="preserve"> </w:t>
      </w:r>
      <w:r w:rsidRPr="0055720E">
        <w:rPr>
          <w:rFonts w:ascii="Times New Roman" w:hAnsi="Times New Roman"/>
          <w:sz w:val="26"/>
          <w:szCs w:val="26"/>
        </w:rPr>
        <w:t>и</w:t>
      </w:r>
      <w:r w:rsidRPr="0055720E">
        <w:rPr>
          <w:rFonts w:ascii="Times New Roman" w:hAnsi="Times New Roman"/>
          <w:spacing w:val="1"/>
          <w:sz w:val="26"/>
          <w:szCs w:val="26"/>
        </w:rPr>
        <w:t xml:space="preserve"> </w:t>
      </w:r>
      <w:r w:rsidRPr="0055720E">
        <w:rPr>
          <w:rFonts w:ascii="Times New Roman" w:hAnsi="Times New Roman"/>
          <w:sz w:val="26"/>
          <w:szCs w:val="26"/>
        </w:rPr>
        <w:t>находить</w:t>
      </w:r>
      <w:r w:rsidRPr="0055720E">
        <w:rPr>
          <w:rFonts w:ascii="Times New Roman" w:hAnsi="Times New Roman"/>
          <w:spacing w:val="1"/>
          <w:sz w:val="26"/>
          <w:szCs w:val="26"/>
        </w:rPr>
        <w:t xml:space="preserve"> </w:t>
      </w:r>
      <w:r w:rsidRPr="0055720E">
        <w:rPr>
          <w:rFonts w:ascii="Times New Roman" w:hAnsi="Times New Roman"/>
          <w:sz w:val="26"/>
          <w:szCs w:val="26"/>
        </w:rPr>
        <w:t>необходимую</w:t>
      </w:r>
      <w:r w:rsidRPr="0055720E">
        <w:rPr>
          <w:rFonts w:ascii="Times New Roman" w:hAnsi="Times New Roman"/>
          <w:spacing w:val="1"/>
          <w:sz w:val="26"/>
          <w:szCs w:val="26"/>
        </w:rPr>
        <w:t xml:space="preserve"> </w:t>
      </w:r>
      <w:r w:rsidRPr="0055720E">
        <w:rPr>
          <w:rFonts w:ascii="Times New Roman" w:hAnsi="Times New Roman"/>
          <w:sz w:val="26"/>
          <w:szCs w:val="26"/>
        </w:rPr>
        <w:t>информацию</w:t>
      </w:r>
      <w:r w:rsidRPr="0055720E">
        <w:rPr>
          <w:rFonts w:ascii="Times New Roman" w:hAnsi="Times New Roman"/>
          <w:spacing w:val="1"/>
          <w:sz w:val="26"/>
          <w:szCs w:val="26"/>
        </w:rPr>
        <w:t xml:space="preserve"> </w:t>
      </w:r>
      <w:r w:rsidRPr="0055720E">
        <w:rPr>
          <w:rFonts w:ascii="Times New Roman" w:hAnsi="Times New Roman"/>
          <w:sz w:val="26"/>
          <w:szCs w:val="26"/>
        </w:rPr>
        <w:t>используя</w:t>
      </w:r>
      <w:r w:rsidRPr="0055720E">
        <w:rPr>
          <w:rFonts w:ascii="Times New Roman" w:hAnsi="Times New Roman"/>
          <w:spacing w:val="1"/>
          <w:sz w:val="26"/>
          <w:szCs w:val="26"/>
        </w:rPr>
        <w:t xml:space="preserve"> </w:t>
      </w:r>
      <w:r w:rsidRPr="0055720E">
        <w:rPr>
          <w:rFonts w:ascii="Times New Roman" w:hAnsi="Times New Roman"/>
          <w:sz w:val="26"/>
          <w:szCs w:val="26"/>
        </w:rPr>
        <w:t>разнообразные</w:t>
      </w:r>
      <w:r w:rsidRPr="0055720E">
        <w:rPr>
          <w:rFonts w:ascii="Times New Roman" w:hAnsi="Times New Roman"/>
          <w:spacing w:val="1"/>
          <w:sz w:val="26"/>
          <w:szCs w:val="26"/>
        </w:rPr>
        <w:t xml:space="preserve"> </w:t>
      </w:r>
      <w:r w:rsidRPr="0055720E">
        <w:rPr>
          <w:rFonts w:ascii="Times New Roman" w:hAnsi="Times New Roman"/>
          <w:sz w:val="26"/>
          <w:szCs w:val="26"/>
        </w:rPr>
        <w:t>технологии</w:t>
      </w:r>
      <w:r w:rsidRPr="0055720E">
        <w:rPr>
          <w:rFonts w:ascii="Times New Roman" w:hAnsi="Times New Roman"/>
          <w:spacing w:val="1"/>
          <w:sz w:val="26"/>
          <w:szCs w:val="26"/>
        </w:rPr>
        <w:t xml:space="preserve"> </w:t>
      </w:r>
      <w:r w:rsidRPr="0055720E">
        <w:rPr>
          <w:rFonts w:ascii="Times New Roman" w:hAnsi="Times New Roman"/>
          <w:sz w:val="26"/>
          <w:szCs w:val="26"/>
        </w:rPr>
        <w:t>ее</w:t>
      </w:r>
      <w:r w:rsidRPr="0055720E">
        <w:rPr>
          <w:rFonts w:ascii="Times New Roman" w:hAnsi="Times New Roman"/>
          <w:spacing w:val="1"/>
          <w:sz w:val="26"/>
          <w:szCs w:val="26"/>
        </w:rPr>
        <w:t xml:space="preserve"> </w:t>
      </w:r>
      <w:r w:rsidRPr="0055720E">
        <w:rPr>
          <w:rFonts w:ascii="Times New Roman" w:hAnsi="Times New Roman"/>
          <w:sz w:val="26"/>
          <w:szCs w:val="26"/>
        </w:rPr>
        <w:t>поиска,</w:t>
      </w:r>
      <w:r w:rsidRPr="0055720E">
        <w:rPr>
          <w:rFonts w:ascii="Times New Roman" w:hAnsi="Times New Roman"/>
          <w:spacing w:val="1"/>
          <w:sz w:val="26"/>
          <w:szCs w:val="26"/>
        </w:rPr>
        <w:t xml:space="preserve"> </w:t>
      </w:r>
      <w:r w:rsidRPr="0055720E">
        <w:rPr>
          <w:rFonts w:ascii="Times New Roman" w:hAnsi="Times New Roman"/>
          <w:sz w:val="26"/>
          <w:szCs w:val="26"/>
        </w:rPr>
        <w:t>для</w:t>
      </w:r>
      <w:r w:rsidRPr="0055720E">
        <w:rPr>
          <w:rFonts w:ascii="Times New Roman" w:hAnsi="Times New Roman"/>
          <w:spacing w:val="1"/>
          <w:sz w:val="26"/>
          <w:szCs w:val="26"/>
        </w:rPr>
        <w:t xml:space="preserve"> </w:t>
      </w:r>
      <w:r w:rsidRPr="0055720E">
        <w:rPr>
          <w:rFonts w:ascii="Times New Roman" w:hAnsi="Times New Roman"/>
          <w:sz w:val="26"/>
          <w:szCs w:val="26"/>
        </w:rPr>
        <w:t>решения</w:t>
      </w:r>
      <w:r w:rsidRPr="0055720E">
        <w:rPr>
          <w:rFonts w:ascii="Times New Roman" w:hAnsi="Times New Roman"/>
          <w:spacing w:val="1"/>
          <w:sz w:val="26"/>
          <w:szCs w:val="26"/>
        </w:rPr>
        <w:t xml:space="preserve"> </w:t>
      </w:r>
      <w:r w:rsidRPr="0055720E">
        <w:rPr>
          <w:rFonts w:ascii="Times New Roman" w:hAnsi="Times New Roman"/>
          <w:sz w:val="26"/>
          <w:szCs w:val="26"/>
        </w:rPr>
        <w:t>возникающих</w:t>
      </w:r>
      <w:r w:rsidRPr="0055720E">
        <w:rPr>
          <w:rFonts w:ascii="Times New Roman" w:hAnsi="Times New Roman"/>
          <w:spacing w:val="1"/>
          <w:sz w:val="26"/>
          <w:szCs w:val="26"/>
        </w:rPr>
        <w:t xml:space="preserve"> </w:t>
      </w:r>
      <w:r w:rsidRPr="0055720E">
        <w:rPr>
          <w:rFonts w:ascii="Times New Roman" w:hAnsi="Times New Roman"/>
          <w:sz w:val="26"/>
          <w:szCs w:val="26"/>
        </w:rPr>
        <w:t>в</w:t>
      </w:r>
      <w:r w:rsidRPr="0055720E">
        <w:rPr>
          <w:rFonts w:ascii="Times New Roman" w:hAnsi="Times New Roman"/>
          <w:spacing w:val="1"/>
          <w:sz w:val="26"/>
          <w:szCs w:val="26"/>
        </w:rPr>
        <w:t xml:space="preserve"> </w:t>
      </w:r>
      <w:r w:rsidRPr="0055720E">
        <w:rPr>
          <w:rFonts w:ascii="Times New Roman" w:hAnsi="Times New Roman"/>
          <w:sz w:val="26"/>
          <w:szCs w:val="26"/>
        </w:rPr>
        <w:t>процессе</w:t>
      </w:r>
      <w:r w:rsidRPr="0055720E">
        <w:rPr>
          <w:rFonts w:ascii="Times New Roman" w:hAnsi="Times New Roman"/>
          <w:spacing w:val="53"/>
          <w:sz w:val="26"/>
          <w:szCs w:val="26"/>
        </w:rPr>
        <w:t xml:space="preserve"> </w:t>
      </w:r>
      <w:r w:rsidRPr="0055720E">
        <w:rPr>
          <w:rFonts w:ascii="Times New Roman" w:hAnsi="Times New Roman"/>
          <w:sz w:val="26"/>
          <w:szCs w:val="26"/>
        </w:rPr>
        <w:t>производственной</w:t>
      </w:r>
      <w:r w:rsidRPr="0055720E">
        <w:rPr>
          <w:rFonts w:ascii="Times New Roman" w:hAnsi="Times New Roman"/>
          <w:spacing w:val="56"/>
          <w:sz w:val="26"/>
          <w:szCs w:val="26"/>
        </w:rPr>
        <w:t xml:space="preserve"> </w:t>
      </w:r>
      <w:r w:rsidRPr="0055720E">
        <w:rPr>
          <w:rFonts w:ascii="Times New Roman" w:hAnsi="Times New Roman"/>
          <w:sz w:val="26"/>
          <w:szCs w:val="26"/>
        </w:rPr>
        <w:t>деятельности</w:t>
      </w:r>
      <w:r w:rsidRPr="0055720E">
        <w:rPr>
          <w:rFonts w:ascii="Times New Roman" w:hAnsi="Times New Roman"/>
          <w:spacing w:val="54"/>
          <w:sz w:val="26"/>
          <w:szCs w:val="26"/>
        </w:rPr>
        <w:t xml:space="preserve"> </w:t>
      </w:r>
      <w:r w:rsidRPr="0055720E">
        <w:rPr>
          <w:rFonts w:ascii="Times New Roman" w:hAnsi="Times New Roman"/>
          <w:sz w:val="26"/>
          <w:szCs w:val="26"/>
        </w:rPr>
        <w:t>проблем</w:t>
      </w:r>
      <w:r w:rsidRPr="0055720E">
        <w:rPr>
          <w:rFonts w:ascii="Times New Roman" w:hAnsi="Times New Roman"/>
          <w:spacing w:val="54"/>
          <w:sz w:val="26"/>
          <w:szCs w:val="26"/>
        </w:rPr>
        <w:t xml:space="preserve"> в </w:t>
      </w:r>
      <w:r w:rsidRPr="0055720E">
        <w:rPr>
          <w:rFonts w:ascii="Times New Roman" w:hAnsi="Times New Roman"/>
          <w:sz w:val="26"/>
          <w:szCs w:val="26"/>
        </w:rPr>
        <w:t>металлообрабатывающей отрасли. Умение грамотно использовать профессиональную документацию.</w:t>
      </w:r>
    </w:p>
    <w:p w:rsidR="0055720E" w:rsidRPr="00215DD1" w:rsidRDefault="0055720E" w:rsidP="0055720E">
      <w:pPr>
        <w:widowControl w:val="0"/>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ЛР 17</w:t>
      </w:r>
      <w:r w:rsidRPr="00215DD1">
        <w:rPr>
          <w:rFonts w:ascii="Times New Roman" w:hAnsi="Times New Roman"/>
          <w:b/>
          <w:sz w:val="26"/>
          <w:szCs w:val="26"/>
        </w:rPr>
        <w:t>.</w:t>
      </w:r>
      <w:r w:rsidRPr="00215DD1">
        <w:rPr>
          <w:rFonts w:ascii="Times New Roman" w:hAnsi="Times New Roman"/>
          <w:sz w:val="26"/>
          <w:szCs w:val="26"/>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835E6" w:rsidRPr="0055720E" w:rsidRDefault="00A835E6" w:rsidP="0055720E">
      <w:pPr>
        <w:spacing w:after="0" w:line="240" w:lineRule="auto"/>
        <w:jc w:val="both"/>
        <w:rPr>
          <w:rFonts w:ascii="Times New Roman" w:hAnsi="Times New Roman"/>
          <w:sz w:val="26"/>
          <w:szCs w:val="26"/>
        </w:rPr>
      </w:pPr>
    </w:p>
    <w:p w:rsidR="00A835E6" w:rsidRPr="0055720E" w:rsidRDefault="00F23F15" w:rsidP="0055720E">
      <w:pPr>
        <w:pStyle w:val="a6"/>
        <w:numPr>
          <w:ilvl w:val="0"/>
          <w:numId w:val="1"/>
        </w:numPr>
        <w:ind w:left="0" w:firstLine="0"/>
        <w:rPr>
          <w:b/>
          <w:bCs/>
          <w:sz w:val="26"/>
          <w:szCs w:val="26"/>
        </w:rPr>
      </w:pPr>
      <w:r w:rsidRPr="0055720E">
        <w:rPr>
          <w:b/>
          <w:sz w:val="26"/>
          <w:szCs w:val="26"/>
        </w:rPr>
        <w:t xml:space="preserve">Планирование </w:t>
      </w:r>
      <w:r w:rsidRPr="0055720E">
        <w:rPr>
          <w:b/>
          <w:bCs/>
          <w:sz w:val="26"/>
          <w:szCs w:val="26"/>
        </w:rPr>
        <w:t>внеаудиторной самостоятельной работы</w:t>
      </w:r>
    </w:p>
    <w:p w:rsidR="00F23F15" w:rsidRPr="0055720E" w:rsidRDefault="00F23F15" w:rsidP="0055720E">
      <w:pPr>
        <w:pStyle w:val="a6"/>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936"/>
        <w:gridCol w:w="1134"/>
        <w:gridCol w:w="2551"/>
      </w:tblGrid>
      <w:tr w:rsidR="00F23F15" w:rsidRPr="0055720E" w:rsidTr="00D5424A">
        <w:tc>
          <w:tcPr>
            <w:tcW w:w="2586" w:type="dxa"/>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Наименование раздела, темы</w:t>
            </w:r>
          </w:p>
        </w:tc>
        <w:tc>
          <w:tcPr>
            <w:tcW w:w="3936" w:type="dxa"/>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Название внеаудиторной самостоятельной работы</w:t>
            </w:r>
          </w:p>
        </w:tc>
        <w:tc>
          <w:tcPr>
            <w:tcW w:w="1134" w:type="dxa"/>
            <w:tcBorders>
              <w:bottom w:val="single" w:sz="4" w:space="0" w:color="auto"/>
            </w:tcBorders>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Количество часов</w:t>
            </w:r>
          </w:p>
        </w:tc>
        <w:tc>
          <w:tcPr>
            <w:tcW w:w="2551" w:type="dxa"/>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Форма представления результата</w:t>
            </w:r>
          </w:p>
        </w:tc>
      </w:tr>
      <w:tr w:rsidR="00F23F15" w:rsidRPr="0055720E" w:rsidTr="0055720E">
        <w:trPr>
          <w:trHeight w:val="631"/>
        </w:trPr>
        <w:tc>
          <w:tcPr>
            <w:tcW w:w="2586" w:type="dxa"/>
          </w:tcPr>
          <w:p w:rsidR="00405CA6"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Тема1. Введение. </w:t>
            </w:r>
          </w:p>
          <w:p w:rsidR="00F23F15" w:rsidRPr="0055720E" w:rsidRDefault="00F23F15" w:rsidP="0055720E">
            <w:pPr>
              <w:spacing w:after="0" w:line="240" w:lineRule="auto"/>
              <w:jc w:val="both"/>
              <w:outlineLvl w:val="0"/>
              <w:rPr>
                <w:rFonts w:ascii="Times New Roman" w:hAnsi="Times New Roman"/>
                <w:sz w:val="26"/>
                <w:szCs w:val="26"/>
              </w:rPr>
            </w:pPr>
          </w:p>
        </w:tc>
        <w:tc>
          <w:tcPr>
            <w:tcW w:w="3936" w:type="dxa"/>
          </w:tcPr>
          <w:p w:rsidR="00F23F15" w:rsidRPr="0055720E" w:rsidRDefault="00A83AF2"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Структура управления организацией</w:t>
            </w:r>
            <w:r w:rsidR="00405CA6" w:rsidRPr="0055720E">
              <w:rPr>
                <w:rFonts w:ascii="Times New Roman" w:hAnsi="Times New Roman"/>
                <w:bCs/>
                <w:sz w:val="26"/>
                <w:szCs w:val="26"/>
              </w:rPr>
              <w:t>.</w:t>
            </w:r>
          </w:p>
        </w:tc>
        <w:tc>
          <w:tcPr>
            <w:tcW w:w="1134" w:type="dxa"/>
            <w:tcBorders>
              <w:bottom w:val="nil"/>
            </w:tcBorders>
          </w:tcPr>
          <w:p w:rsidR="00F23F15" w:rsidRPr="0055720E" w:rsidRDefault="00F23F15" w:rsidP="0055720E">
            <w:pPr>
              <w:spacing w:after="0" w:line="240" w:lineRule="auto"/>
              <w:jc w:val="both"/>
              <w:rPr>
                <w:rFonts w:ascii="Times New Roman" w:hAnsi="Times New Roman"/>
                <w:sz w:val="26"/>
                <w:szCs w:val="26"/>
                <w:highlight w:val="yellow"/>
              </w:rPr>
            </w:pPr>
          </w:p>
        </w:tc>
        <w:tc>
          <w:tcPr>
            <w:tcW w:w="2551" w:type="dxa"/>
          </w:tcPr>
          <w:p w:rsidR="00F23F15"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К</w:t>
            </w:r>
            <w:r w:rsidR="00405CA6" w:rsidRPr="0055720E">
              <w:rPr>
                <w:rFonts w:ascii="Times New Roman" w:hAnsi="Times New Roman"/>
                <w:sz w:val="26"/>
                <w:szCs w:val="26"/>
              </w:rPr>
              <w:t>онспект</w:t>
            </w:r>
            <w:r w:rsidRPr="0055720E">
              <w:rPr>
                <w:rFonts w:ascii="Times New Roman" w:hAnsi="Times New Roman"/>
                <w:sz w:val="26"/>
                <w:szCs w:val="26"/>
              </w:rPr>
              <w:t>ирование</w:t>
            </w:r>
          </w:p>
        </w:tc>
      </w:tr>
      <w:tr w:rsidR="00405CA6" w:rsidRPr="0055720E" w:rsidTr="00D5424A">
        <w:trPr>
          <w:trHeight w:val="478"/>
        </w:trPr>
        <w:tc>
          <w:tcPr>
            <w:tcW w:w="2586" w:type="dxa"/>
          </w:tcPr>
          <w:p w:rsidR="00405CA6" w:rsidRPr="0055720E" w:rsidRDefault="00341931"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1.1 структура организации</w:t>
            </w:r>
          </w:p>
        </w:tc>
        <w:tc>
          <w:tcPr>
            <w:tcW w:w="3936" w:type="dxa"/>
          </w:tcPr>
          <w:p w:rsidR="00405CA6"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Составить схему  </w:t>
            </w:r>
          </w:p>
        </w:tc>
        <w:tc>
          <w:tcPr>
            <w:tcW w:w="1134" w:type="dxa"/>
            <w:tcBorders>
              <w:top w:val="nil"/>
            </w:tcBorders>
          </w:tcPr>
          <w:p w:rsidR="00405CA6" w:rsidRPr="0055720E" w:rsidRDefault="00405CA6" w:rsidP="0055720E">
            <w:pPr>
              <w:spacing w:after="0" w:line="240" w:lineRule="auto"/>
              <w:jc w:val="both"/>
              <w:outlineLvl w:val="0"/>
              <w:rPr>
                <w:rFonts w:ascii="Times New Roman" w:hAnsi="Times New Roman"/>
                <w:bCs/>
                <w:sz w:val="26"/>
                <w:szCs w:val="26"/>
                <w:highlight w:val="yellow"/>
              </w:rPr>
            </w:pPr>
            <w:r w:rsidRPr="0055720E">
              <w:rPr>
                <w:rFonts w:ascii="Times New Roman" w:hAnsi="Times New Roman"/>
                <w:bCs/>
                <w:sz w:val="26"/>
                <w:szCs w:val="26"/>
              </w:rPr>
              <w:t>1</w:t>
            </w:r>
          </w:p>
        </w:tc>
        <w:tc>
          <w:tcPr>
            <w:tcW w:w="2551" w:type="dxa"/>
          </w:tcPr>
          <w:p w:rsidR="00405CA6" w:rsidRPr="0055720E" w:rsidRDefault="00341931"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Схема управления</w:t>
            </w:r>
          </w:p>
        </w:tc>
      </w:tr>
      <w:tr w:rsidR="00F23F15" w:rsidRPr="0055720E" w:rsidTr="00A835E6">
        <w:tc>
          <w:tcPr>
            <w:tcW w:w="2586" w:type="dxa"/>
          </w:tcPr>
          <w:p w:rsidR="00F23F15" w:rsidRPr="0055720E" w:rsidRDefault="00405CA6"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Тема 2.</w:t>
            </w:r>
            <w:r w:rsidR="00A83AF2" w:rsidRPr="0055720E">
              <w:rPr>
                <w:rFonts w:ascii="Times New Roman" w:hAnsi="Times New Roman"/>
                <w:bCs/>
                <w:sz w:val="26"/>
                <w:szCs w:val="26"/>
              </w:rPr>
              <w:t>Функции менеджмента</w:t>
            </w:r>
          </w:p>
        </w:tc>
        <w:tc>
          <w:tcPr>
            <w:tcW w:w="3936" w:type="dxa"/>
          </w:tcPr>
          <w:p w:rsidR="00F23F15"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Схема цикла менеджмента его характеристика</w:t>
            </w:r>
          </w:p>
        </w:tc>
        <w:tc>
          <w:tcPr>
            <w:tcW w:w="1134" w:type="dxa"/>
          </w:tcPr>
          <w:p w:rsidR="00F23F15" w:rsidRPr="0055720E" w:rsidRDefault="00A835E6" w:rsidP="0055720E">
            <w:pPr>
              <w:spacing w:after="0" w:line="240" w:lineRule="auto"/>
              <w:jc w:val="both"/>
              <w:outlineLvl w:val="0"/>
              <w:rPr>
                <w:rFonts w:ascii="Times New Roman" w:hAnsi="Times New Roman"/>
                <w:bCs/>
                <w:sz w:val="26"/>
                <w:szCs w:val="26"/>
                <w:highlight w:val="yellow"/>
              </w:rPr>
            </w:pPr>
            <w:r w:rsidRPr="0055720E">
              <w:rPr>
                <w:rFonts w:ascii="Times New Roman" w:hAnsi="Times New Roman"/>
                <w:bCs/>
                <w:sz w:val="26"/>
                <w:szCs w:val="26"/>
              </w:rPr>
              <w:t>2</w:t>
            </w:r>
          </w:p>
        </w:tc>
        <w:tc>
          <w:tcPr>
            <w:tcW w:w="2551" w:type="dxa"/>
          </w:tcPr>
          <w:p w:rsidR="00DD2B83" w:rsidRPr="0055720E" w:rsidRDefault="00341931"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Подготовить реферат</w:t>
            </w:r>
          </w:p>
        </w:tc>
      </w:tr>
      <w:tr w:rsidR="00F23F15" w:rsidRPr="0055720E" w:rsidTr="00A835E6">
        <w:tc>
          <w:tcPr>
            <w:tcW w:w="2586" w:type="dxa"/>
          </w:tcPr>
          <w:p w:rsidR="00F23F15"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lastRenderedPageBreak/>
              <w:t xml:space="preserve">Тема </w:t>
            </w:r>
            <w:r w:rsidR="00341931" w:rsidRPr="0055720E">
              <w:rPr>
                <w:rFonts w:ascii="Times New Roman" w:hAnsi="Times New Roman"/>
                <w:sz w:val="26"/>
                <w:szCs w:val="26"/>
              </w:rPr>
              <w:t>3 Коммуникативность и управленческое общение</w:t>
            </w:r>
          </w:p>
        </w:tc>
        <w:tc>
          <w:tcPr>
            <w:tcW w:w="3936" w:type="dxa"/>
          </w:tcPr>
          <w:p w:rsidR="00F23F15"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Коммуникация как связующее звено в процессе управления</w:t>
            </w:r>
          </w:p>
        </w:tc>
        <w:tc>
          <w:tcPr>
            <w:tcW w:w="1134" w:type="dxa"/>
          </w:tcPr>
          <w:p w:rsidR="00F23F15"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F23F15" w:rsidRPr="0055720E" w:rsidRDefault="00341931"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Подготовить</w:t>
            </w:r>
            <w:r w:rsidR="0055720E">
              <w:rPr>
                <w:rFonts w:ascii="Times New Roman" w:hAnsi="Times New Roman"/>
                <w:sz w:val="26"/>
                <w:szCs w:val="26"/>
              </w:rPr>
              <w:t xml:space="preserve"> </w:t>
            </w:r>
            <w:r w:rsidRPr="0055720E">
              <w:rPr>
                <w:rFonts w:ascii="Times New Roman" w:hAnsi="Times New Roman"/>
                <w:sz w:val="26"/>
                <w:szCs w:val="26"/>
              </w:rPr>
              <w:t>реферат</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 4: </w:t>
            </w:r>
            <w:r w:rsidR="00341931" w:rsidRPr="0055720E">
              <w:rPr>
                <w:rFonts w:ascii="Times New Roman" w:hAnsi="Times New Roman"/>
                <w:sz w:val="26"/>
                <w:szCs w:val="26"/>
              </w:rPr>
              <w:t>Коммуникация,</w:t>
            </w:r>
            <w:r w:rsidR="0055720E">
              <w:rPr>
                <w:rFonts w:ascii="Times New Roman" w:hAnsi="Times New Roman"/>
                <w:sz w:val="26"/>
                <w:szCs w:val="26"/>
              </w:rPr>
              <w:t xml:space="preserve"> </w:t>
            </w:r>
            <w:r w:rsidR="00341931" w:rsidRPr="0055720E">
              <w:rPr>
                <w:rFonts w:ascii="Times New Roman" w:hAnsi="Times New Roman"/>
                <w:sz w:val="26"/>
                <w:szCs w:val="26"/>
              </w:rPr>
              <w:t>с</w:t>
            </w:r>
            <w:r w:rsidRPr="0055720E">
              <w:rPr>
                <w:rFonts w:ascii="Times New Roman" w:hAnsi="Times New Roman"/>
                <w:sz w:val="26"/>
                <w:szCs w:val="26"/>
              </w:rPr>
              <w:t>тили</w:t>
            </w:r>
          </w:p>
        </w:tc>
        <w:tc>
          <w:tcPr>
            <w:tcW w:w="3936" w:type="dxa"/>
          </w:tcPr>
          <w:p w:rsidR="00405CA6"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Виды коммуникаций</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405CA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Описание примеров</w:t>
            </w:r>
            <w:r w:rsidR="00341931" w:rsidRPr="0055720E">
              <w:rPr>
                <w:rFonts w:ascii="Times New Roman" w:hAnsi="Times New Roman"/>
                <w:sz w:val="26"/>
                <w:szCs w:val="26"/>
              </w:rPr>
              <w:t>,</w:t>
            </w:r>
            <w:r w:rsidR="0055720E">
              <w:rPr>
                <w:rFonts w:ascii="Times New Roman" w:hAnsi="Times New Roman"/>
                <w:sz w:val="26"/>
                <w:szCs w:val="26"/>
              </w:rPr>
              <w:t xml:space="preserve"> </w:t>
            </w:r>
            <w:r w:rsidR="00341931" w:rsidRPr="0055720E">
              <w:rPr>
                <w:rFonts w:ascii="Times New Roman" w:hAnsi="Times New Roman"/>
                <w:sz w:val="26"/>
                <w:szCs w:val="26"/>
              </w:rPr>
              <w:t>п</w:t>
            </w:r>
            <w:r w:rsidR="00DD2B83" w:rsidRPr="0055720E">
              <w:rPr>
                <w:rFonts w:ascii="Times New Roman" w:hAnsi="Times New Roman"/>
                <w:sz w:val="26"/>
                <w:szCs w:val="26"/>
              </w:rPr>
              <w:t xml:space="preserve">одготовьте сообщение </w:t>
            </w:r>
          </w:p>
        </w:tc>
      </w:tr>
      <w:tr w:rsidR="00405CA6" w:rsidRPr="0055720E" w:rsidTr="0055720E">
        <w:trPr>
          <w:trHeight w:val="571"/>
        </w:trPr>
        <w:tc>
          <w:tcPr>
            <w:tcW w:w="2586" w:type="dxa"/>
          </w:tcPr>
          <w:p w:rsidR="00405CA6"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 5: </w:t>
            </w:r>
            <w:r w:rsidR="00173427" w:rsidRPr="0055720E">
              <w:rPr>
                <w:rFonts w:ascii="Times New Roman" w:hAnsi="Times New Roman"/>
                <w:sz w:val="26"/>
                <w:szCs w:val="26"/>
              </w:rPr>
              <w:t>Контроль его виды</w:t>
            </w:r>
          </w:p>
        </w:tc>
        <w:tc>
          <w:tcPr>
            <w:tcW w:w="3936" w:type="dxa"/>
          </w:tcPr>
          <w:p w:rsidR="00405CA6"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Формы задачи и методы контроля</w:t>
            </w:r>
          </w:p>
        </w:tc>
        <w:tc>
          <w:tcPr>
            <w:tcW w:w="1134" w:type="dxa"/>
          </w:tcPr>
          <w:p w:rsidR="00405CA6" w:rsidRPr="0055720E" w:rsidRDefault="00D5424A"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Сделайте сообщение по т</w:t>
            </w:r>
            <w:r w:rsidR="00173427" w:rsidRPr="0055720E">
              <w:rPr>
                <w:rFonts w:ascii="Times New Roman" w:hAnsi="Times New Roman"/>
                <w:sz w:val="26"/>
                <w:szCs w:val="26"/>
              </w:rPr>
              <w:t>еме</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p>
        </w:tc>
        <w:tc>
          <w:tcPr>
            <w:tcW w:w="3936" w:type="dxa"/>
          </w:tcPr>
          <w:p w:rsidR="00405CA6" w:rsidRPr="0055720E" w:rsidRDefault="00DD2B83"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Используя СМИ (газеты, журналы, интернет), докажите, что </w:t>
            </w:r>
            <w:r w:rsidR="00173427" w:rsidRPr="0055720E">
              <w:rPr>
                <w:rFonts w:ascii="Times New Roman" w:hAnsi="Times New Roman"/>
                <w:bCs/>
                <w:sz w:val="26"/>
                <w:szCs w:val="26"/>
              </w:rPr>
              <w:t>такое цикл менеджмента</w:t>
            </w:r>
          </w:p>
        </w:tc>
        <w:tc>
          <w:tcPr>
            <w:tcW w:w="1134" w:type="dxa"/>
          </w:tcPr>
          <w:p w:rsidR="00405CA6" w:rsidRPr="0055720E" w:rsidRDefault="00D5424A"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Аналитическая справка</w:t>
            </w:r>
          </w:p>
        </w:tc>
      </w:tr>
      <w:tr w:rsidR="00405CA6" w:rsidRPr="0055720E" w:rsidTr="00A835E6">
        <w:tc>
          <w:tcPr>
            <w:tcW w:w="2586" w:type="dxa"/>
          </w:tcPr>
          <w:p w:rsidR="00405CA6" w:rsidRPr="0055720E" w:rsidRDefault="00DD2B83"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 6: </w:t>
            </w:r>
            <w:r w:rsidR="00173427" w:rsidRPr="0055720E">
              <w:rPr>
                <w:rFonts w:ascii="Times New Roman" w:hAnsi="Times New Roman"/>
                <w:sz w:val="26"/>
                <w:szCs w:val="26"/>
              </w:rPr>
              <w:t>Управление конфликтами</w:t>
            </w:r>
          </w:p>
        </w:tc>
        <w:tc>
          <w:tcPr>
            <w:tcW w:w="3936" w:type="dxa"/>
          </w:tcPr>
          <w:p w:rsidR="00405CA6"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Пути выхода из стресса</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173427"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реферат</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p>
        </w:tc>
        <w:tc>
          <w:tcPr>
            <w:tcW w:w="3936" w:type="dxa"/>
          </w:tcPr>
          <w:p w:rsidR="00405CA6"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 Почему необходимо знать пути выхода из конфликта</w:t>
            </w:r>
            <w:r w:rsidR="00DD2B83" w:rsidRPr="0055720E">
              <w:rPr>
                <w:rFonts w:ascii="Times New Roman" w:hAnsi="Times New Roman"/>
                <w:bCs/>
                <w:sz w:val="26"/>
                <w:szCs w:val="26"/>
              </w:rPr>
              <w:t>? Ответ обоснуйте.</w:t>
            </w:r>
            <w:r w:rsidR="0055720E">
              <w:rPr>
                <w:rFonts w:ascii="Times New Roman" w:hAnsi="Times New Roman"/>
                <w:bCs/>
                <w:sz w:val="26"/>
                <w:szCs w:val="26"/>
              </w:rPr>
              <w:t xml:space="preserve"> </w:t>
            </w:r>
            <w:r w:rsidR="00DD2B83" w:rsidRPr="0055720E">
              <w:rPr>
                <w:rFonts w:ascii="Times New Roman" w:hAnsi="Times New Roman"/>
                <w:bCs/>
                <w:sz w:val="26"/>
                <w:szCs w:val="26"/>
              </w:rPr>
              <w:t>Раскройте сущно</w:t>
            </w:r>
            <w:r w:rsidRPr="0055720E">
              <w:rPr>
                <w:rFonts w:ascii="Times New Roman" w:hAnsi="Times New Roman"/>
                <w:bCs/>
                <w:sz w:val="26"/>
                <w:szCs w:val="26"/>
              </w:rPr>
              <w:t>сть</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Обоснование ответов</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p>
        </w:tc>
        <w:tc>
          <w:tcPr>
            <w:tcW w:w="3936" w:type="dxa"/>
          </w:tcPr>
          <w:p w:rsidR="00405CA6" w:rsidRPr="0055720E" w:rsidRDefault="00DD2B83"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Определите значение аргументов для принятия решения.</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Аргументы -примеры</w:t>
            </w:r>
          </w:p>
        </w:tc>
      </w:tr>
      <w:tr w:rsidR="00DD2B83" w:rsidRPr="0055720E" w:rsidTr="00A835E6">
        <w:tc>
          <w:tcPr>
            <w:tcW w:w="2586" w:type="dxa"/>
          </w:tcPr>
          <w:p w:rsidR="00DD2B83" w:rsidRPr="0055720E" w:rsidRDefault="00DD2B83"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8</w:t>
            </w:r>
            <w:r w:rsidR="00173427" w:rsidRPr="0055720E">
              <w:rPr>
                <w:rFonts w:ascii="Times New Roman" w:hAnsi="Times New Roman"/>
                <w:sz w:val="26"/>
                <w:szCs w:val="26"/>
              </w:rPr>
              <w:t>.Деловое общение</w:t>
            </w:r>
          </w:p>
        </w:tc>
        <w:tc>
          <w:tcPr>
            <w:tcW w:w="3936" w:type="dxa"/>
          </w:tcPr>
          <w:p w:rsidR="00DD2B83"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Составление плана переговоров и совещаний</w:t>
            </w:r>
          </w:p>
        </w:tc>
        <w:tc>
          <w:tcPr>
            <w:tcW w:w="1134" w:type="dxa"/>
          </w:tcPr>
          <w:p w:rsidR="00DD2B83"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DD2B83"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 xml:space="preserve">Написать </w:t>
            </w:r>
            <w:r w:rsidR="004E7348" w:rsidRPr="0055720E">
              <w:rPr>
                <w:rFonts w:ascii="Times New Roman" w:hAnsi="Times New Roman"/>
                <w:sz w:val="26"/>
                <w:szCs w:val="26"/>
              </w:rPr>
              <w:t>план</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Психологические защиты. Барьеры в общении</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Сообщение по теме</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p>
        </w:tc>
        <w:tc>
          <w:tcPr>
            <w:tcW w:w="2551" w:type="dxa"/>
          </w:tcPr>
          <w:p w:rsidR="009D34AE" w:rsidRPr="0055720E" w:rsidRDefault="004E7348"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Устное сообщение</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11: Конфликт. Стили разрешения конфликтов</w:t>
            </w: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Определите специальности, в которых императивный тип общения ис</w:t>
            </w:r>
            <w:r w:rsidR="00A835E6" w:rsidRPr="0055720E">
              <w:rPr>
                <w:rFonts w:ascii="Times New Roman" w:hAnsi="Times New Roman"/>
                <w:bCs/>
                <w:sz w:val="26"/>
                <w:szCs w:val="26"/>
              </w:rPr>
              <w:t xml:space="preserve">пользуется эффективно. </w:t>
            </w:r>
            <w:r w:rsidRPr="0055720E">
              <w:rPr>
                <w:rFonts w:ascii="Times New Roman" w:hAnsi="Times New Roman"/>
                <w:bCs/>
                <w:sz w:val="26"/>
                <w:szCs w:val="26"/>
              </w:rPr>
              <w:t>Охарактеризуйте свою профессиональную деятельность.</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Сообщение по теме</w:t>
            </w:r>
          </w:p>
        </w:tc>
      </w:tr>
      <w:tr w:rsidR="009D34AE" w:rsidRPr="0055720E" w:rsidTr="00A835E6">
        <w:trPr>
          <w:trHeight w:val="946"/>
        </w:trPr>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 «Общение – основа человеческого бытия».</w:t>
            </w:r>
          </w:p>
        </w:tc>
        <w:tc>
          <w:tcPr>
            <w:tcW w:w="1134" w:type="dxa"/>
          </w:tcPr>
          <w:p w:rsidR="009D34AE" w:rsidRPr="0055720E" w:rsidRDefault="00D5424A"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 xml:space="preserve"> Д</w:t>
            </w:r>
            <w:r w:rsidR="009D34AE" w:rsidRPr="0055720E">
              <w:rPr>
                <w:rFonts w:ascii="Times New Roman" w:hAnsi="Times New Roman"/>
                <w:sz w:val="26"/>
                <w:szCs w:val="26"/>
              </w:rPr>
              <w:t>оклады и выступления по теме</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p>
        </w:tc>
        <w:tc>
          <w:tcPr>
            <w:tcW w:w="2551" w:type="dxa"/>
          </w:tcPr>
          <w:p w:rsidR="009D34AE"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Примеры из произведений</w:t>
            </w:r>
          </w:p>
        </w:tc>
      </w:tr>
      <w:tr w:rsidR="009D34AE" w:rsidRPr="0055720E" w:rsidTr="00A835E6">
        <w:tc>
          <w:tcPr>
            <w:tcW w:w="2586" w:type="dxa"/>
          </w:tcPr>
          <w:p w:rsidR="009D34AE" w:rsidRPr="0055720E" w:rsidRDefault="004E7348"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12</w:t>
            </w:r>
            <w:r w:rsidR="009D34AE" w:rsidRPr="0055720E">
              <w:rPr>
                <w:rFonts w:ascii="Times New Roman" w:hAnsi="Times New Roman"/>
                <w:sz w:val="26"/>
                <w:szCs w:val="26"/>
              </w:rPr>
              <w:t xml:space="preserve">: </w:t>
            </w:r>
            <w:r w:rsidRPr="0055720E">
              <w:rPr>
                <w:rFonts w:ascii="Times New Roman" w:hAnsi="Times New Roman"/>
                <w:sz w:val="26"/>
                <w:szCs w:val="26"/>
              </w:rPr>
              <w:t>Особенности менеджмента в профессиональной деятельности</w:t>
            </w: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Решение ситуационных задач</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 Сформулируйте принципы </w:t>
            </w:r>
            <w:r w:rsidRPr="0055720E">
              <w:rPr>
                <w:rFonts w:ascii="Times New Roman" w:hAnsi="Times New Roman"/>
                <w:bCs/>
                <w:sz w:val="26"/>
                <w:szCs w:val="26"/>
              </w:rPr>
              <w:lastRenderedPageBreak/>
              <w:t>делового этикета и докажите их значение в профессиональной сфере.</w:t>
            </w:r>
            <w:r w:rsidR="004E7348" w:rsidRPr="0055720E">
              <w:rPr>
                <w:rFonts w:ascii="Times New Roman" w:hAnsi="Times New Roman"/>
                <w:bCs/>
                <w:sz w:val="26"/>
                <w:szCs w:val="26"/>
              </w:rPr>
              <w:t xml:space="preserve"> Составить резюме</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lastRenderedPageBreak/>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Презентации</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Подготовка к дифзачету</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2</w:t>
            </w:r>
          </w:p>
        </w:tc>
        <w:tc>
          <w:tcPr>
            <w:tcW w:w="2551" w:type="dxa"/>
          </w:tcPr>
          <w:p w:rsidR="009D34AE"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Ответить на вопросы (см. МР по ПР)</w:t>
            </w:r>
          </w:p>
        </w:tc>
      </w:tr>
      <w:tr w:rsidR="00F23F15" w:rsidRPr="0055720E" w:rsidTr="00A835E6">
        <w:tc>
          <w:tcPr>
            <w:tcW w:w="6522" w:type="dxa"/>
            <w:gridSpan w:val="2"/>
            <w:vAlign w:val="center"/>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Всего часов</w:t>
            </w:r>
          </w:p>
        </w:tc>
        <w:tc>
          <w:tcPr>
            <w:tcW w:w="1134" w:type="dxa"/>
            <w:vAlign w:val="center"/>
          </w:tcPr>
          <w:p w:rsidR="00F23F15" w:rsidRPr="0055720E" w:rsidRDefault="004E7348"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18</w:t>
            </w:r>
          </w:p>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p>
        </w:tc>
      </w:tr>
    </w:tbl>
    <w:p w:rsidR="00A835E6" w:rsidRPr="0055720E" w:rsidRDefault="00A835E6" w:rsidP="0055720E">
      <w:pPr>
        <w:spacing w:after="0" w:line="240" w:lineRule="auto"/>
        <w:jc w:val="both"/>
        <w:rPr>
          <w:rFonts w:ascii="Times New Roman" w:hAnsi="Times New Roman"/>
          <w:sz w:val="26"/>
          <w:szCs w:val="26"/>
        </w:rPr>
      </w:pPr>
    </w:p>
    <w:p w:rsidR="00A835E6" w:rsidRPr="0055720E" w:rsidRDefault="00A835E6" w:rsidP="0055720E">
      <w:pPr>
        <w:spacing w:after="0" w:line="240" w:lineRule="auto"/>
        <w:jc w:val="both"/>
        <w:rPr>
          <w:rFonts w:ascii="Times New Roman" w:hAnsi="Times New Roman"/>
          <w:sz w:val="26"/>
          <w:szCs w:val="26"/>
        </w:rPr>
      </w:pPr>
    </w:p>
    <w:p w:rsidR="00F23F15" w:rsidRPr="0055720E" w:rsidRDefault="00F23F15" w:rsidP="0055720E">
      <w:pPr>
        <w:spacing w:after="0" w:line="240" w:lineRule="auto"/>
        <w:jc w:val="both"/>
        <w:rPr>
          <w:rFonts w:ascii="Times New Roman" w:hAnsi="Times New Roman"/>
          <w:b/>
          <w:bCs/>
          <w:color w:val="000000"/>
          <w:sz w:val="26"/>
          <w:szCs w:val="26"/>
        </w:rPr>
      </w:pPr>
      <w:r w:rsidRPr="0055720E">
        <w:rPr>
          <w:rFonts w:ascii="Times New Roman" w:hAnsi="Times New Roman"/>
          <w:b/>
          <w:bCs/>
          <w:color w:val="000000"/>
          <w:sz w:val="26"/>
          <w:szCs w:val="26"/>
        </w:rPr>
        <w:t xml:space="preserve">3. Общие рекомендации обучающемуся </w:t>
      </w:r>
      <w:r w:rsidRPr="0055720E">
        <w:rPr>
          <w:rFonts w:ascii="Times New Roman" w:hAnsi="Times New Roman"/>
          <w:b/>
          <w:bCs/>
          <w:color w:val="000000"/>
          <w:sz w:val="26"/>
          <w:szCs w:val="26"/>
        </w:rPr>
        <w:br/>
        <w:t xml:space="preserve">по выполнению </w:t>
      </w:r>
      <w:r w:rsidRPr="0055720E">
        <w:rPr>
          <w:rFonts w:ascii="Times New Roman" w:hAnsi="Times New Roman"/>
          <w:b/>
          <w:bCs/>
          <w:sz w:val="26"/>
          <w:szCs w:val="26"/>
        </w:rPr>
        <w:t>внеаудиторных самостоятельных</w:t>
      </w:r>
      <w:r w:rsidRPr="0055720E">
        <w:rPr>
          <w:rFonts w:ascii="Times New Roman" w:hAnsi="Times New Roman"/>
          <w:b/>
          <w:bCs/>
          <w:color w:val="000000"/>
          <w:sz w:val="26"/>
          <w:szCs w:val="26"/>
        </w:rPr>
        <w:t xml:space="preserve"> работ</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Продумайте ход выполнения работы.</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Если при выполнении </w:t>
      </w:r>
      <w:r w:rsidRPr="0055720E">
        <w:rPr>
          <w:rFonts w:ascii="Times New Roman" w:hAnsi="Times New Roman"/>
          <w:color w:val="000000"/>
          <w:sz w:val="26"/>
          <w:szCs w:val="26"/>
        </w:rPr>
        <w:t xml:space="preserve">самостоятельной </w:t>
      </w:r>
      <w:r w:rsidRPr="0055720E">
        <w:rPr>
          <w:rFonts w:ascii="Times New Roman" w:hAnsi="Times New Roman"/>
          <w:sz w:val="26"/>
          <w:szCs w:val="26"/>
        </w:rPr>
        <w:t xml:space="preserve">работы применяется </w:t>
      </w:r>
      <w:r w:rsidRPr="0055720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5720E" w:rsidRDefault="00F23F15" w:rsidP="0055720E">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5720E" w:rsidRDefault="00F23F15" w:rsidP="0055720E">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 xml:space="preserve">По окончании выполнения самостоятельной работы </w:t>
      </w:r>
      <w:r w:rsidRPr="0055720E">
        <w:rPr>
          <w:rFonts w:ascii="Times New Roman" w:hAnsi="Times New Roman"/>
          <w:sz w:val="26"/>
          <w:szCs w:val="26"/>
        </w:rPr>
        <w:t xml:space="preserve">составьте письменный или устный отчет в соответствии с теми методическими </w:t>
      </w:r>
      <w:r w:rsidRPr="0055720E">
        <w:rPr>
          <w:rFonts w:ascii="Times New Roman" w:hAnsi="Times New Roman"/>
          <w:color w:val="000000"/>
          <w:sz w:val="26"/>
          <w:szCs w:val="26"/>
        </w:rPr>
        <w:t>указаниями</w:t>
      </w:r>
      <w:r w:rsidRPr="0055720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5720E" w:rsidRDefault="00F23F15" w:rsidP="0055720E">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w:t>
      </w:r>
      <w:r w:rsidRPr="0055720E">
        <w:rPr>
          <w:rFonts w:ascii="Times New Roman" w:hAnsi="Times New Roman"/>
          <w:color w:val="000000"/>
          <w:sz w:val="26"/>
          <w:szCs w:val="26"/>
        </w:rPr>
        <w:t>дайте готовую работу преподавателю для проверки точно в срок.</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55720E">
        <w:rPr>
          <w:rFonts w:ascii="Times New Roman" w:hAnsi="Times New Roman"/>
          <w:sz w:val="26"/>
          <w:szCs w:val="26"/>
        </w:rPr>
        <w:t xml:space="preserve">Если </w:t>
      </w:r>
      <w:r w:rsidRPr="0055720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Участвуйте в обсуждении полученных результатов самостоятельной работы.</w:t>
      </w:r>
    </w:p>
    <w:p w:rsidR="002A65E1" w:rsidRPr="0055720E" w:rsidRDefault="002A65E1" w:rsidP="0055720E">
      <w:pPr>
        <w:tabs>
          <w:tab w:val="left" w:pos="3405"/>
        </w:tabs>
        <w:spacing w:after="0" w:line="240" w:lineRule="auto"/>
        <w:jc w:val="both"/>
        <w:rPr>
          <w:rFonts w:ascii="Times New Roman" w:hAnsi="Times New Roman"/>
          <w:sz w:val="26"/>
          <w:szCs w:val="26"/>
        </w:rPr>
      </w:pPr>
    </w:p>
    <w:p w:rsidR="00F23F15" w:rsidRPr="0055720E" w:rsidRDefault="00A835E6" w:rsidP="0055720E">
      <w:pPr>
        <w:spacing w:after="0" w:line="240" w:lineRule="auto"/>
        <w:jc w:val="both"/>
        <w:rPr>
          <w:rFonts w:ascii="Times New Roman" w:hAnsi="Times New Roman"/>
          <w:b/>
          <w:sz w:val="26"/>
          <w:szCs w:val="26"/>
        </w:rPr>
      </w:pPr>
      <w:r w:rsidRPr="0055720E">
        <w:rPr>
          <w:rFonts w:ascii="Times New Roman" w:hAnsi="Times New Roman"/>
          <w:b/>
          <w:sz w:val="26"/>
          <w:szCs w:val="26"/>
        </w:rPr>
        <w:t>Перечень</w:t>
      </w:r>
      <w:r w:rsidR="00F23F15" w:rsidRPr="0055720E">
        <w:rPr>
          <w:rFonts w:ascii="Times New Roman" w:hAnsi="Times New Roman"/>
          <w:b/>
          <w:sz w:val="26"/>
          <w:szCs w:val="26"/>
        </w:rPr>
        <w:t xml:space="preserve"> видов самостоятельной работы </w:t>
      </w:r>
    </w:p>
    <w:p w:rsidR="00A835E6" w:rsidRPr="0055720E" w:rsidRDefault="00A835E6" w:rsidP="0055720E">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55720E" w:rsidTr="00761E94">
        <w:tc>
          <w:tcPr>
            <w:tcW w:w="1020" w:type="dxa"/>
          </w:tcPr>
          <w:p w:rsidR="00F23F15" w:rsidRPr="0055720E" w:rsidRDefault="00F23F15"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Кол-во часов</w:t>
            </w:r>
          </w:p>
        </w:tc>
        <w:tc>
          <w:tcPr>
            <w:tcW w:w="5343" w:type="dxa"/>
          </w:tcPr>
          <w:p w:rsidR="00F23F15" w:rsidRPr="0055720E" w:rsidRDefault="00F23F15"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Вид самостоятельной работы</w:t>
            </w:r>
          </w:p>
        </w:tc>
        <w:tc>
          <w:tcPr>
            <w:tcW w:w="3101" w:type="dxa"/>
            <w:shd w:val="clear" w:color="auto" w:fill="FFFFFF"/>
          </w:tcPr>
          <w:p w:rsidR="00F23F15" w:rsidRPr="0055720E" w:rsidRDefault="00F23F15"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Форма контроля</w:t>
            </w:r>
          </w:p>
        </w:tc>
      </w:tr>
      <w:tr w:rsidR="00F23F15" w:rsidRPr="0055720E" w:rsidTr="00761E94">
        <w:trPr>
          <w:cantSplit/>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2</w:t>
            </w:r>
          </w:p>
        </w:tc>
        <w:tc>
          <w:tcPr>
            <w:tcW w:w="5343" w:type="dxa"/>
          </w:tcPr>
          <w:p w:rsidR="00F23F15" w:rsidRPr="0055720E" w:rsidRDefault="00F23F15" w:rsidP="0055720E">
            <w:pPr>
              <w:pStyle w:val="a8"/>
              <w:tabs>
                <w:tab w:val="clear" w:pos="4677"/>
                <w:tab w:val="clear" w:pos="9355"/>
              </w:tabs>
              <w:jc w:val="both"/>
              <w:rPr>
                <w:rFonts w:ascii="Times New Roman" w:hAnsi="Times New Roman"/>
                <w:sz w:val="26"/>
                <w:szCs w:val="26"/>
              </w:rPr>
            </w:pPr>
            <w:r w:rsidRPr="0055720E">
              <w:rPr>
                <w:rFonts w:ascii="Times New Roman" w:hAnsi="Times New Roman"/>
                <w:sz w:val="26"/>
                <w:szCs w:val="26"/>
              </w:rPr>
              <w:t>Конспектирование</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Самоотчет</w:t>
            </w:r>
          </w:p>
        </w:tc>
      </w:tr>
      <w:tr w:rsidR="00F23F15" w:rsidRPr="0055720E" w:rsidTr="00761E94">
        <w:trPr>
          <w:cantSplit/>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4</w:t>
            </w:r>
          </w:p>
        </w:tc>
        <w:tc>
          <w:tcPr>
            <w:tcW w:w="5343" w:type="dxa"/>
          </w:tcPr>
          <w:p w:rsidR="00F23F15" w:rsidRPr="0055720E" w:rsidRDefault="00F23F15" w:rsidP="0055720E">
            <w:pPr>
              <w:pStyle w:val="a8"/>
              <w:tabs>
                <w:tab w:val="clear" w:pos="4677"/>
                <w:tab w:val="clear" w:pos="9355"/>
              </w:tabs>
              <w:jc w:val="both"/>
              <w:rPr>
                <w:rFonts w:ascii="Times New Roman" w:hAnsi="Times New Roman"/>
                <w:sz w:val="26"/>
                <w:szCs w:val="26"/>
              </w:rPr>
            </w:pPr>
            <w:r w:rsidRPr="0055720E">
              <w:rPr>
                <w:rFonts w:ascii="Times New Roman" w:hAnsi="Times New Roman"/>
                <w:sz w:val="26"/>
                <w:szCs w:val="26"/>
              </w:rPr>
              <w:t>Подготовка и написание докладов</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Защита доклада</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2</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Выступление на семинаре</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2</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Оформление таблицы</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10</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Подготовка и написание сообщения</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Защита сообщения</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6</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Представление мультимедийной презентации</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16</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Подготовка и написание рефератов</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Защита реферата</w:t>
            </w:r>
          </w:p>
        </w:tc>
      </w:tr>
    </w:tbl>
    <w:p w:rsidR="00F23F15" w:rsidRPr="0055720E" w:rsidRDefault="00F23F15" w:rsidP="0055720E">
      <w:pPr>
        <w:tabs>
          <w:tab w:val="left" w:pos="3405"/>
        </w:tabs>
        <w:spacing w:after="0" w:line="240" w:lineRule="auto"/>
        <w:jc w:val="both"/>
        <w:rPr>
          <w:rFonts w:ascii="Times New Roman" w:hAnsi="Times New Roman"/>
          <w:sz w:val="26"/>
          <w:szCs w:val="26"/>
        </w:rPr>
      </w:pPr>
    </w:p>
    <w:p w:rsidR="00F23F15" w:rsidRPr="0055720E" w:rsidRDefault="00F23F15" w:rsidP="0055720E">
      <w:pPr>
        <w:pStyle w:val="1"/>
        <w:ind w:firstLine="0"/>
        <w:jc w:val="both"/>
        <w:rPr>
          <w:b/>
          <w:sz w:val="26"/>
          <w:szCs w:val="26"/>
        </w:rPr>
      </w:pPr>
      <w:bookmarkStart w:id="3" w:name="_Toc85389654"/>
      <w:r w:rsidRPr="0055720E">
        <w:rPr>
          <w:b/>
          <w:sz w:val="26"/>
          <w:szCs w:val="26"/>
        </w:rPr>
        <w:t>Метод</w:t>
      </w:r>
      <w:r w:rsidR="00A835E6" w:rsidRPr="0055720E">
        <w:rPr>
          <w:b/>
          <w:sz w:val="26"/>
          <w:szCs w:val="26"/>
        </w:rPr>
        <w:t xml:space="preserve">ические рекомендации по работе </w:t>
      </w:r>
      <w:r w:rsidRPr="0055720E">
        <w:rPr>
          <w:b/>
          <w:sz w:val="26"/>
          <w:szCs w:val="26"/>
        </w:rPr>
        <w:t>с литературой</w:t>
      </w:r>
      <w:bookmarkEnd w:id="3"/>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Важной составляющей самостоятельной внеаудиторной подготовки я</w:t>
      </w:r>
      <w:r w:rsidR="002A65E1" w:rsidRPr="0055720E">
        <w:rPr>
          <w:rFonts w:ascii="Times New Roman" w:hAnsi="Times New Roman"/>
          <w:sz w:val="26"/>
          <w:szCs w:val="26"/>
        </w:rPr>
        <w:t xml:space="preserve">вляется работа с литературой ко </w:t>
      </w:r>
      <w:r w:rsidRPr="0055720E">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Существует несколько методов работы с литературой.</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Один из них - самый известный - </w:t>
      </w:r>
      <w:r w:rsidRPr="0055720E">
        <w:rPr>
          <w:rFonts w:ascii="Times New Roman" w:hAnsi="Times New Roman"/>
          <w:sz w:val="26"/>
          <w:szCs w:val="26"/>
          <w:u w:val="single"/>
        </w:rPr>
        <w:t>метод повторения</w:t>
      </w:r>
      <w:r w:rsidRPr="0055720E">
        <w:rPr>
          <w:rFonts w:ascii="Times New Roman" w:hAnsi="Times New Roman"/>
          <w:sz w:val="26"/>
          <w:szCs w:val="26"/>
        </w:rPr>
        <w:t xml:space="preserve">: прочитанный текст можно заучить наизусть. </w:t>
      </w:r>
      <w:r w:rsidR="002A65E1" w:rsidRPr="0055720E">
        <w:rPr>
          <w:rFonts w:ascii="Times New Roman" w:hAnsi="Times New Roman"/>
          <w:sz w:val="26"/>
          <w:szCs w:val="26"/>
        </w:rPr>
        <w:t>Простое повторение воздействует</w:t>
      </w:r>
      <w:r w:rsidRPr="0055720E">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Наиболее эффективный метод - </w:t>
      </w:r>
      <w:r w:rsidRPr="0055720E">
        <w:rPr>
          <w:rFonts w:ascii="Times New Roman" w:hAnsi="Times New Roman"/>
          <w:sz w:val="26"/>
          <w:szCs w:val="26"/>
          <w:u w:val="single"/>
        </w:rPr>
        <w:t>метод кодирования</w:t>
      </w:r>
      <w:r w:rsidRPr="0055720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b/>
          <w:sz w:val="26"/>
          <w:szCs w:val="26"/>
        </w:rPr>
        <w:t>План</w:t>
      </w:r>
      <w:r w:rsidRPr="0055720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Преимущество плана состоит в следующем.</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lastRenderedPageBreak/>
        <w:t>Во-первых</w:t>
      </w:r>
      <w:r w:rsidRPr="0055720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t>Во-вторых</w:t>
      </w:r>
      <w:r w:rsidRPr="0055720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t>В-третьих</w:t>
      </w:r>
      <w:r w:rsidRPr="0055720E">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t>В-четвертых</w:t>
      </w:r>
      <w:r w:rsidRPr="0055720E">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Выписки</w:t>
      </w:r>
      <w:r w:rsidRPr="0055720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Тезисы</w:t>
      </w:r>
      <w:r w:rsidRPr="0055720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Отличие тезисов от обычных выписок состоит в следующем. </w:t>
      </w:r>
      <w:r w:rsidRPr="0055720E">
        <w:rPr>
          <w:rFonts w:ascii="Times New Roman" w:hAnsi="Times New Roman"/>
          <w:i/>
          <w:sz w:val="26"/>
          <w:szCs w:val="26"/>
        </w:rPr>
        <w:t>Во-первых</w:t>
      </w:r>
      <w:r w:rsidRPr="0055720E">
        <w:rPr>
          <w:rFonts w:ascii="Times New Roman" w:hAnsi="Times New Roman"/>
          <w:sz w:val="26"/>
          <w:szCs w:val="26"/>
        </w:rPr>
        <w:t xml:space="preserve">, тезисам присуща значительно более высокая степень концентрации материала.  </w:t>
      </w:r>
      <w:r w:rsidRPr="0055720E">
        <w:rPr>
          <w:rFonts w:ascii="Times New Roman" w:hAnsi="Times New Roman"/>
          <w:i/>
          <w:sz w:val="26"/>
          <w:szCs w:val="26"/>
        </w:rPr>
        <w:t>Во-вторых</w:t>
      </w:r>
      <w:r w:rsidRPr="0055720E">
        <w:rPr>
          <w:rFonts w:ascii="Times New Roman" w:hAnsi="Times New Roman"/>
          <w:sz w:val="26"/>
          <w:szCs w:val="26"/>
        </w:rPr>
        <w:t xml:space="preserve">, в тезисах отмечается преобладание выводов над общими рассуждениями. </w:t>
      </w:r>
      <w:r w:rsidRPr="0055720E">
        <w:rPr>
          <w:rFonts w:ascii="Times New Roman" w:hAnsi="Times New Roman"/>
          <w:i/>
          <w:sz w:val="26"/>
          <w:szCs w:val="26"/>
        </w:rPr>
        <w:t>В-третьих</w:t>
      </w:r>
      <w:r w:rsidRPr="0055720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Аннотация</w:t>
      </w:r>
      <w:r w:rsidRPr="0055720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 xml:space="preserve">Резюме </w:t>
      </w:r>
      <w:r w:rsidRPr="0055720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Конспект</w:t>
      </w:r>
      <w:r w:rsidRPr="0055720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5720E" w:rsidRDefault="00761E94" w:rsidP="0055720E">
      <w:pPr>
        <w:spacing w:after="0" w:line="240" w:lineRule="auto"/>
        <w:jc w:val="both"/>
        <w:rPr>
          <w:rStyle w:val="10"/>
          <w:rFonts w:eastAsiaTheme="minorHAnsi"/>
          <w:b/>
          <w:sz w:val="26"/>
          <w:szCs w:val="26"/>
        </w:rPr>
      </w:pPr>
      <w:bookmarkStart w:id="4" w:name="_Toc341102554"/>
      <w:bookmarkStart w:id="5" w:name="_Toc341106312"/>
    </w:p>
    <w:p w:rsidR="00F23F15" w:rsidRPr="0055720E" w:rsidRDefault="00F23F15" w:rsidP="0055720E">
      <w:pPr>
        <w:spacing w:after="0" w:line="240" w:lineRule="auto"/>
        <w:jc w:val="both"/>
        <w:rPr>
          <w:rFonts w:ascii="Times New Roman" w:hAnsi="Times New Roman"/>
          <w:color w:val="000000"/>
          <w:sz w:val="26"/>
          <w:szCs w:val="26"/>
        </w:rPr>
      </w:pPr>
      <w:bookmarkStart w:id="6" w:name="_Toc85389655"/>
      <w:r w:rsidRPr="0055720E">
        <w:rPr>
          <w:rStyle w:val="10"/>
          <w:rFonts w:eastAsiaTheme="minorHAnsi"/>
          <w:b/>
          <w:sz w:val="26"/>
          <w:szCs w:val="26"/>
        </w:rPr>
        <w:t>Методические  </w:t>
      </w:r>
      <w:bookmarkStart w:id="7" w:name="YANDEX_186"/>
      <w:bookmarkEnd w:id="7"/>
      <w:r w:rsidRPr="0055720E">
        <w:rPr>
          <w:rStyle w:val="10"/>
          <w:rFonts w:eastAsiaTheme="minorHAnsi"/>
          <w:b/>
          <w:sz w:val="26"/>
          <w:szCs w:val="26"/>
        </w:rPr>
        <w:t> рекомендации  по составлению</w:t>
      </w:r>
      <w:bookmarkEnd w:id="6"/>
      <w:r w:rsidRPr="0055720E">
        <w:rPr>
          <w:rFonts w:ascii="Times New Roman" w:hAnsi="Times New Roman"/>
          <w:b/>
          <w:bCs/>
          <w:iCs/>
          <w:color w:val="000000"/>
          <w:sz w:val="26"/>
          <w:szCs w:val="26"/>
        </w:rPr>
        <w:t xml:space="preserve"> конспекта:</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Выделите главное, составьте план;</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55720E" w:rsidRDefault="00F23F15" w:rsidP="0055720E">
      <w:pPr>
        <w:tabs>
          <w:tab w:val="left" w:pos="993"/>
        </w:tabs>
        <w:spacing w:after="0" w:line="240" w:lineRule="auto"/>
        <w:jc w:val="both"/>
        <w:rPr>
          <w:rFonts w:ascii="Times New Roman" w:hAnsi="Times New Roman"/>
          <w:color w:val="000000"/>
          <w:sz w:val="26"/>
          <w:szCs w:val="26"/>
        </w:rPr>
      </w:pPr>
      <w:r w:rsidRPr="0055720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5720E" w:rsidRDefault="00F23F15" w:rsidP="0055720E">
      <w:pPr>
        <w:pStyle w:val="3"/>
        <w:spacing w:before="0" w:line="240" w:lineRule="auto"/>
        <w:jc w:val="both"/>
        <w:rPr>
          <w:rFonts w:ascii="Times New Roman" w:hAnsi="Times New Roman" w:cs="Times New Roman"/>
          <w:sz w:val="26"/>
          <w:szCs w:val="26"/>
        </w:rPr>
      </w:pPr>
      <w:bookmarkStart w:id="8" w:name="_Toc341102555"/>
      <w:bookmarkStart w:id="9" w:name="_Toc341106313"/>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0" w:name="_Toc85389656"/>
      <w:r w:rsidRPr="0055720E">
        <w:rPr>
          <w:rFonts w:ascii="Times New Roman" w:hAnsi="Times New Roman" w:cs="Times New Roman"/>
          <w:color w:val="auto"/>
          <w:sz w:val="26"/>
          <w:szCs w:val="26"/>
        </w:rPr>
        <w:t>Методические рекомендации по подготовке доклада</w:t>
      </w:r>
      <w:bookmarkEnd w:id="10"/>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Доклад </w:t>
      </w:r>
      <w:r w:rsidRPr="0055720E">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5720E" w:rsidRDefault="00F23F15" w:rsidP="0055720E">
      <w:pPr>
        <w:autoSpaceDE w:val="0"/>
        <w:autoSpaceDN w:val="0"/>
        <w:adjustRightInd w:val="0"/>
        <w:spacing w:after="0" w:line="240" w:lineRule="auto"/>
        <w:jc w:val="both"/>
        <w:rPr>
          <w:rFonts w:ascii="Times New Roman" w:hAnsi="Times New Roman"/>
          <w:b/>
          <w:bCs/>
          <w:sz w:val="26"/>
          <w:szCs w:val="26"/>
        </w:rPr>
      </w:pPr>
      <w:r w:rsidRPr="0055720E">
        <w:rPr>
          <w:rFonts w:ascii="Times New Roman" w:hAnsi="Times New Roman"/>
          <w:b/>
          <w:bCs/>
          <w:sz w:val="26"/>
          <w:szCs w:val="26"/>
        </w:rPr>
        <w:t>Этапы подготовки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1. Определение цели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2. Подбор необходимого материала, определяющего содержание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4. Общее знакомство с литературой и выделение среди источников главного.</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5. Уточнение плана, отбор материала к каждому пункту плана.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6. Композиционное оформление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7. Заучивание, запоминание текста доклада, подготовки тезисов выступления.</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8. Выступление с докладом.</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9. Обсуждение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10. Оценивание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Композиционное оформление доклада </w:t>
      </w:r>
      <w:r w:rsidRPr="0055720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Вступление </w:t>
      </w:r>
      <w:r w:rsidRPr="0055720E">
        <w:rPr>
          <w:rFonts w:ascii="Times New Roman" w:hAnsi="Times New Roman"/>
          <w:sz w:val="26"/>
          <w:szCs w:val="26"/>
        </w:rPr>
        <w:t>помогает обеспечить успех выступления по любой тематике.</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Вступление должно содержать:</w:t>
      </w:r>
    </w:p>
    <w:p w:rsidR="00F23F15" w:rsidRPr="0055720E" w:rsidRDefault="00F23F15" w:rsidP="0055720E">
      <w:pPr>
        <w:pStyle w:val="a6"/>
        <w:numPr>
          <w:ilvl w:val="0"/>
          <w:numId w:val="12"/>
        </w:numPr>
        <w:autoSpaceDE w:val="0"/>
        <w:autoSpaceDN w:val="0"/>
        <w:adjustRightInd w:val="0"/>
        <w:ind w:left="0" w:firstLine="0"/>
        <w:rPr>
          <w:sz w:val="26"/>
          <w:szCs w:val="26"/>
        </w:rPr>
      </w:pPr>
      <w:r w:rsidRPr="0055720E">
        <w:rPr>
          <w:sz w:val="26"/>
          <w:szCs w:val="26"/>
        </w:rPr>
        <w:t>название доклада;</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сообщение основной идеи;</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современную оценку предмета изложения;</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краткое перечисление рассматриваемых вопросов;</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интересную для слушателей форму изложения;</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акцентирование оригинальности подхода.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Выступление состоит из следующих частей:</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Основная часть, </w:t>
      </w:r>
      <w:r w:rsidRPr="0055720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lang w:eastAsia="ru-RU"/>
        </w:rPr>
      </w:pPr>
      <w:r w:rsidRPr="0055720E">
        <w:rPr>
          <w:rFonts w:ascii="Times New Roman" w:hAnsi="Times New Roman"/>
          <w:b/>
          <w:bCs/>
          <w:sz w:val="26"/>
          <w:szCs w:val="26"/>
        </w:rPr>
        <w:t xml:space="preserve">Заключение </w:t>
      </w:r>
      <w:r w:rsidRPr="0055720E">
        <w:rPr>
          <w:rFonts w:ascii="Times New Roman" w:hAnsi="Times New Roman"/>
          <w:sz w:val="26"/>
          <w:szCs w:val="26"/>
        </w:rPr>
        <w:t>- это чёткое обобщение и краткие выводы по излагаемой теме.</w:t>
      </w:r>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1" w:name="_Toc85389657"/>
      <w:r w:rsidRPr="0055720E">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Регламент устного публичного выступления – не более 10 минут. </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Любое устное выступление должно удовлетворять </w:t>
      </w:r>
      <w:r w:rsidRPr="0055720E">
        <w:rPr>
          <w:rFonts w:ascii="Times New Roman" w:hAnsi="Times New Roman"/>
          <w:i/>
          <w:sz w:val="26"/>
          <w:szCs w:val="26"/>
        </w:rPr>
        <w:t>трем основным критериям</w:t>
      </w:r>
      <w:r w:rsidRPr="0055720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5720E" w:rsidRDefault="00F23F15" w:rsidP="0055720E">
      <w:pPr>
        <w:pStyle w:val="3f3f3f3f3f3f3f3f3f3f3f3f3f2"/>
        <w:rPr>
          <w:snapToGrid w:val="0"/>
          <w:sz w:val="26"/>
          <w:szCs w:val="26"/>
        </w:rPr>
      </w:pPr>
      <w:r w:rsidRPr="0055720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5720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5720E" w:rsidRDefault="00F23F15" w:rsidP="0055720E">
      <w:pPr>
        <w:pStyle w:val="3f3f3f3f3f3f3f3f3f3f3f3f3f2"/>
        <w:rPr>
          <w:snapToGrid w:val="0"/>
          <w:sz w:val="26"/>
          <w:szCs w:val="26"/>
        </w:rPr>
      </w:pPr>
      <w:r w:rsidRPr="0055720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5720E" w:rsidRDefault="00F23F15" w:rsidP="0055720E">
      <w:pPr>
        <w:pStyle w:val="3f3f3f3f3f3f3f3f3f3f3f3f3f2"/>
        <w:rPr>
          <w:snapToGrid w:val="0"/>
          <w:sz w:val="26"/>
          <w:szCs w:val="26"/>
        </w:rPr>
      </w:pPr>
      <w:r w:rsidRPr="0055720E">
        <w:rPr>
          <w:sz w:val="26"/>
          <w:szCs w:val="26"/>
          <w:u w:val="single"/>
        </w:rPr>
        <w:t>Вступление</w:t>
      </w:r>
      <w:r w:rsidRPr="0055720E">
        <w:rPr>
          <w:sz w:val="26"/>
          <w:szCs w:val="26"/>
        </w:rPr>
        <w:t xml:space="preserve"> включает в себя </w:t>
      </w:r>
      <w:r w:rsidRPr="0055720E">
        <w:rPr>
          <w:snapToGrid w:val="0"/>
          <w:sz w:val="26"/>
          <w:szCs w:val="26"/>
        </w:rPr>
        <w:t xml:space="preserve">представление авторов (фамилия, имя отчество, при необходимости место учебы/работы, статус), </w:t>
      </w:r>
      <w:r w:rsidRPr="0055720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5720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5720E" w:rsidRDefault="00F23F15" w:rsidP="0055720E">
      <w:pPr>
        <w:pStyle w:val="3f3f3f3f3f3f3f3f3f3f3f3f3f2"/>
        <w:rPr>
          <w:snapToGrid w:val="0"/>
          <w:sz w:val="26"/>
          <w:szCs w:val="26"/>
        </w:rPr>
      </w:pPr>
      <w:r w:rsidRPr="0055720E">
        <w:rPr>
          <w:snapToGrid w:val="0"/>
          <w:sz w:val="26"/>
          <w:szCs w:val="26"/>
        </w:rPr>
        <w:t>Требования к основному тезису выступления:</w:t>
      </w:r>
    </w:p>
    <w:p w:rsidR="00F23F15" w:rsidRPr="0055720E" w:rsidRDefault="00F23F15" w:rsidP="0055720E">
      <w:pPr>
        <w:pStyle w:val="3f3f3f3f3f3f3f3f3f3f3f3f3f2"/>
        <w:numPr>
          <w:ilvl w:val="0"/>
          <w:numId w:val="6"/>
        </w:numPr>
        <w:ind w:left="0" w:firstLine="0"/>
        <w:rPr>
          <w:snapToGrid w:val="0"/>
          <w:sz w:val="26"/>
          <w:szCs w:val="26"/>
        </w:rPr>
      </w:pPr>
      <w:r w:rsidRPr="0055720E">
        <w:rPr>
          <w:snapToGrid w:val="0"/>
          <w:sz w:val="26"/>
          <w:szCs w:val="26"/>
        </w:rPr>
        <w:t>фраза должна утверждать главную мысль и соответствовать цели выступления;</w:t>
      </w:r>
    </w:p>
    <w:p w:rsidR="00F23F15" w:rsidRPr="0055720E" w:rsidRDefault="00F23F15" w:rsidP="0055720E">
      <w:pPr>
        <w:pStyle w:val="3f3f3f3f3f3f3f3f3f3f3f3f3f2"/>
        <w:numPr>
          <w:ilvl w:val="0"/>
          <w:numId w:val="6"/>
        </w:numPr>
        <w:ind w:left="0" w:firstLine="0"/>
        <w:rPr>
          <w:snapToGrid w:val="0"/>
          <w:sz w:val="26"/>
          <w:szCs w:val="26"/>
        </w:rPr>
      </w:pPr>
      <w:r w:rsidRPr="0055720E">
        <w:rPr>
          <w:snapToGrid w:val="0"/>
          <w:sz w:val="26"/>
          <w:szCs w:val="26"/>
        </w:rPr>
        <w:t>суждение должно быть кратким, ясным, легко удерживаться в кратковременной памяти;</w:t>
      </w:r>
    </w:p>
    <w:p w:rsidR="00F23F15" w:rsidRPr="0055720E" w:rsidRDefault="00F23F15" w:rsidP="0055720E">
      <w:pPr>
        <w:pStyle w:val="3f3f3f3f3f3f3f3f3f3f3f3f3f2"/>
        <w:numPr>
          <w:ilvl w:val="0"/>
          <w:numId w:val="6"/>
        </w:numPr>
        <w:ind w:left="0" w:firstLine="0"/>
        <w:rPr>
          <w:snapToGrid w:val="0"/>
          <w:sz w:val="26"/>
          <w:szCs w:val="26"/>
        </w:rPr>
      </w:pPr>
      <w:r w:rsidRPr="0055720E">
        <w:rPr>
          <w:snapToGrid w:val="0"/>
          <w:sz w:val="26"/>
          <w:szCs w:val="26"/>
        </w:rPr>
        <w:t>мысль должна пониматься однозначно, не заключать в себе противоречия.</w:t>
      </w:r>
    </w:p>
    <w:p w:rsidR="00F23F15" w:rsidRPr="0055720E" w:rsidRDefault="00F23F15" w:rsidP="0055720E">
      <w:pPr>
        <w:pStyle w:val="3f3f3f3f3f3f3f3f3f3f3f3f3f2"/>
        <w:rPr>
          <w:snapToGrid w:val="0"/>
          <w:sz w:val="26"/>
          <w:szCs w:val="26"/>
        </w:rPr>
      </w:pPr>
      <w:r w:rsidRPr="0055720E">
        <w:rPr>
          <w:snapToGrid w:val="0"/>
          <w:sz w:val="26"/>
          <w:szCs w:val="26"/>
        </w:rPr>
        <w:t>В речи может быть несколько стержневых идей, но не более трех.</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napToGrid w:val="0"/>
          <w:sz w:val="26"/>
          <w:szCs w:val="26"/>
        </w:rPr>
        <w:t xml:space="preserve">Самая частая ошибка в начале речи – либо </w:t>
      </w:r>
      <w:r w:rsidRPr="0055720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5720E" w:rsidRDefault="00F23F15" w:rsidP="0055720E">
      <w:pPr>
        <w:pStyle w:val="3f3f3f3f3f3f3f3f3f3f3f3f3f2"/>
        <w:rPr>
          <w:snapToGrid w:val="0"/>
          <w:sz w:val="26"/>
          <w:szCs w:val="26"/>
        </w:rPr>
      </w:pPr>
      <w:r w:rsidRPr="0055720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5720E" w:rsidRDefault="00F23F15" w:rsidP="0055720E">
      <w:pPr>
        <w:pStyle w:val="3f3f3f3f3f3f3f3f3f3f3f3f3f2"/>
        <w:rPr>
          <w:sz w:val="26"/>
          <w:szCs w:val="26"/>
        </w:rPr>
      </w:pPr>
      <w:r w:rsidRPr="0055720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5720E" w:rsidRDefault="00F23F15" w:rsidP="0055720E">
      <w:pPr>
        <w:spacing w:after="0" w:line="240" w:lineRule="auto"/>
        <w:jc w:val="both"/>
        <w:rPr>
          <w:rFonts w:ascii="Times New Roman" w:hAnsi="Times New Roman"/>
          <w:color w:val="000000"/>
          <w:sz w:val="26"/>
          <w:szCs w:val="26"/>
        </w:rPr>
      </w:pPr>
      <w:r w:rsidRPr="0055720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w:t>
      </w:r>
      <w:r w:rsidRPr="0055720E">
        <w:rPr>
          <w:rFonts w:ascii="Times New Roman" w:hAnsi="Times New Roman"/>
          <w:sz w:val="26"/>
          <w:szCs w:val="26"/>
        </w:rPr>
        <w:lastRenderedPageBreak/>
        <w:t xml:space="preserve">глаголы, преобладание форм 3-го лица глагола, форм несовершенного вида, используются неопределенно-личные предложения. </w:t>
      </w:r>
      <w:r w:rsidRPr="0055720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u w:val="single"/>
        </w:rPr>
        <w:t>В заключении</w:t>
      </w:r>
      <w:r w:rsidRPr="0055720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5720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5720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Вам позволит…»</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«Благодаря этому вы получите…»</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позволит избежать…»</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повышает Ваши…»</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дает Вам дополнительно…»</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делает вас…»</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«За счет этого вы можете…»</w:t>
      </w:r>
    </w:p>
    <w:p w:rsidR="00F23F15" w:rsidRPr="0055720E" w:rsidRDefault="00F23F15" w:rsidP="0055720E">
      <w:pPr>
        <w:pStyle w:val="3f3f3f3f3f3f3f3f3f3f3f3f3f2"/>
        <w:rPr>
          <w:snapToGrid w:val="0"/>
          <w:sz w:val="26"/>
          <w:szCs w:val="26"/>
        </w:rPr>
      </w:pPr>
      <w:r w:rsidRPr="0055720E">
        <w:rPr>
          <w:snapToGrid w:val="0"/>
          <w:sz w:val="26"/>
          <w:szCs w:val="26"/>
        </w:rPr>
        <w:t>После подготовки текста / плана выступления полезно проконтролировать себя вопросами:</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Вызывает ли мое выступление интерес?</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Достаточно ли я знаю по данному вопросу, и имеется ли у меня достаточно данных?</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Смогу ли я закончить выступление в отведенное время?</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Соответствует ли мое выступление уровню моих знаний и опыту?</w:t>
      </w:r>
    </w:p>
    <w:p w:rsidR="00F23F15" w:rsidRPr="0055720E" w:rsidRDefault="00F23F15" w:rsidP="0055720E">
      <w:pPr>
        <w:spacing w:after="0" w:line="240" w:lineRule="auto"/>
        <w:jc w:val="both"/>
        <w:rPr>
          <w:rFonts w:ascii="Times New Roman" w:hAnsi="Times New Roman"/>
          <w:color w:val="000000"/>
          <w:sz w:val="26"/>
          <w:szCs w:val="26"/>
        </w:rPr>
      </w:pPr>
      <w:r w:rsidRPr="0055720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5720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55720E" w:rsidRDefault="00F23F15" w:rsidP="0055720E">
      <w:pPr>
        <w:pStyle w:val="3f3f3f3f3f3f3f3f3f3f3f3f3f2"/>
        <w:rPr>
          <w:snapToGrid w:val="0"/>
          <w:color w:val="000000"/>
          <w:sz w:val="26"/>
          <w:szCs w:val="26"/>
        </w:rPr>
      </w:pPr>
      <w:r w:rsidRPr="0055720E">
        <w:rPr>
          <w:snapToGrid w:val="0"/>
          <w:color w:val="000000"/>
          <w:sz w:val="26"/>
          <w:szCs w:val="26"/>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5720E" w:rsidRDefault="00F23F15" w:rsidP="0055720E">
      <w:pPr>
        <w:pStyle w:val="3f3f3f3f3f3f3f3f3f3f3f3f3f2"/>
        <w:rPr>
          <w:snapToGrid w:val="0"/>
          <w:sz w:val="26"/>
          <w:szCs w:val="26"/>
        </w:rPr>
      </w:pPr>
      <w:r w:rsidRPr="0055720E">
        <w:rPr>
          <w:snapToGrid w:val="0"/>
          <w:sz w:val="26"/>
          <w:szCs w:val="26"/>
        </w:rPr>
        <w:t xml:space="preserve">Кроме того, установлено, что </w:t>
      </w:r>
      <w:r w:rsidRPr="0055720E">
        <w:rPr>
          <w:i/>
          <w:snapToGrid w:val="0"/>
          <w:sz w:val="26"/>
          <w:szCs w:val="26"/>
        </w:rPr>
        <w:t>короткие фразы</w:t>
      </w:r>
      <w:r w:rsidRPr="0055720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5720E" w:rsidRDefault="00F23F15" w:rsidP="0055720E">
      <w:pPr>
        <w:pStyle w:val="3f3f3f3f3f3f3f3f3f3f3f3f3f2"/>
        <w:rPr>
          <w:snapToGrid w:val="0"/>
          <w:sz w:val="26"/>
          <w:szCs w:val="26"/>
        </w:rPr>
      </w:pPr>
      <w:r w:rsidRPr="0055720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5720E" w:rsidRDefault="00F23F15" w:rsidP="0055720E">
      <w:pPr>
        <w:pStyle w:val="3f3f3f3f3f3f3f3f3f3f3f3f3f2"/>
        <w:rPr>
          <w:snapToGrid w:val="0"/>
          <w:sz w:val="26"/>
          <w:szCs w:val="26"/>
        </w:rPr>
      </w:pPr>
      <w:r w:rsidRPr="0055720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5720E" w:rsidRDefault="00F23F15" w:rsidP="0055720E">
      <w:pPr>
        <w:pStyle w:val="3f3f3f3f3f3f3f3f3f3f3f3f3f2"/>
        <w:rPr>
          <w:snapToGrid w:val="0"/>
          <w:sz w:val="26"/>
          <w:szCs w:val="26"/>
        </w:rPr>
      </w:pPr>
      <w:r w:rsidRPr="0055720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5720E" w:rsidRDefault="00F23F15" w:rsidP="0055720E">
      <w:pPr>
        <w:pStyle w:val="3f3f3f3f3f3f3f3f3f3f3f3f3f2"/>
        <w:rPr>
          <w:sz w:val="26"/>
          <w:szCs w:val="26"/>
        </w:rPr>
      </w:pPr>
      <w:r w:rsidRPr="0055720E">
        <w:rPr>
          <w:sz w:val="26"/>
          <w:szCs w:val="26"/>
        </w:rPr>
        <w:t>После выступления нужно быть готовым к ответам на возникшие у аудитории вопросы.</w:t>
      </w:r>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2" w:name="_Toc85389658"/>
      <w:r w:rsidRPr="0055720E">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Содержание реферата</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 xml:space="preserve">Реферат, как правило, должен содержать следующие </w:t>
      </w:r>
      <w:r w:rsidRPr="0055720E">
        <w:rPr>
          <w:rFonts w:ascii="Times New Roman" w:hAnsi="Times New Roman"/>
          <w:bCs/>
          <w:iCs/>
          <w:sz w:val="26"/>
          <w:szCs w:val="26"/>
        </w:rPr>
        <w:t>структурные элементы</w:t>
      </w:r>
      <w:r w:rsidRPr="0055720E">
        <w:rPr>
          <w:rFonts w:ascii="Times New Roman" w:hAnsi="Times New Roman"/>
          <w:sz w:val="26"/>
          <w:szCs w:val="26"/>
        </w:rPr>
        <w:t>:</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титульный лист;</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введение;</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основная часть;</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заключение;</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список использованных источников;</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приложения (при необходимости).</w:t>
      </w:r>
    </w:p>
    <w:p w:rsidR="00F23F15" w:rsidRPr="0055720E" w:rsidRDefault="00F23F15" w:rsidP="0055720E">
      <w:pPr>
        <w:pStyle w:val="ab"/>
        <w:spacing w:after="0"/>
        <w:ind w:left="0"/>
        <w:jc w:val="both"/>
        <w:rPr>
          <w:sz w:val="26"/>
          <w:szCs w:val="26"/>
        </w:rPr>
      </w:pPr>
      <w:r w:rsidRPr="0055720E">
        <w:rPr>
          <w:sz w:val="26"/>
          <w:szCs w:val="26"/>
        </w:rPr>
        <w:t>Примерный объем в машинописных страницах составляющих реферата представлен в таблице.</w:t>
      </w:r>
    </w:p>
    <w:p w:rsidR="00F23F15" w:rsidRPr="0055720E" w:rsidRDefault="00F23F15" w:rsidP="0055720E">
      <w:pPr>
        <w:pStyle w:val="ab"/>
        <w:spacing w:after="0"/>
        <w:ind w:left="0"/>
        <w:jc w:val="both"/>
        <w:rPr>
          <w:sz w:val="26"/>
          <w:szCs w:val="26"/>
        </w:rPr>
      </w:pPr>
      <w:r w:rsidRPr="0055720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bCs/>
                <w:sz w:val="26"/>
                <w:szCs w:val="26"/>
              </w:rPr>
            </w:pPr>
            <w:r w:rsidRPr="0055720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pStyle w:val="9"/>
              <w:spacing w:before="0" w:line="240" w:lineRule="auto"/>
              <w:jc w:val="both"/>
              <w:rPr>
                <w:rFonts w:ascii="Times New Roman" w:hAnsi="Times New Roman" w:cs="Times New Roman"/>
                <w:i w:val="0"/>
                <w:color w:val="auto"/>
                <w:sz w:val="26"/>
                <w:szCs w:val="26"/>
              </w:rPr>
            </w:pPr>
            <w:r w:rsidRPr="0055720E">
              <w:rPr>
                <w:rFonts w:ascii="Times New Roman" w:hAnsi="Times New Roman" w:cs="Times New Roman"/>
                <w:i w:val="0"/>
                <w:color w:val="auto"/>
                <w:sz w:val="26"/>
                <w:szCs w:val="26"/>
              </w:rPr>
              <w:t>Количество страниц</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pStyle w:val="6"/>
              <w:spacing w:before="0" w:line="240" w:lineRule="auto"/>
              <w:jc w:val="both"/>
              <w:rPr>
                <w:rFonts w:ascii="Times New Roman" w:hAnsi="Times New Roman" w:cs="Times New Roman"/>
                <w:b/>
                <w:color w:val="auto"/>
                <w:sz w:val="26"/>
                <w:szCs w:val="26"/>
              </w:rPr>
            </w:pPr>
            <w:r w:rsidRPr="0055720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2</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15-20</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1-2</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1-2</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Без ограничений</w:t>
            </w:r>
          </w:p>
        </w:tc>
      </w:tr>
    </w:tbl>
    <w:p w:rsidR="00F23F15" w:rsidRPr="0055720E" w:rsidRDefault="00F23F15" w:rsidP="0055720E">
      <w:pPr>
        <w:shd w:val="clear" w:color="auto" w:fill="FFFFFF"/>
        <w:tabs>
          <w:tab w:val="left" w:pos="0"/>
        </w:tabs>
        <w:spacing w:after="0" w:line="240" w:lineRule="auto"/>
        <w:jc w:val="both"/>
        <w:rPr>
          <w:rFonts w:ascii="Times New Roman" w:hAnsi="Times New Roman"/>
          <w:sz w:val="26"/>
          <w:szCs w:val="26"/>
        </w:rPr>
      </w:pPr>
      <w:r w:rsidRPr="0055720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5720E" w:rsidRDefault="00F23F15" w:rsidP="0055720E">
      <w:pPr>
        <w:pStyle w:val="2"/>
        <w:spacing w:after="0" w:line="240" w:lineRule="auto"/>
        <w:ind w:left="0"/>
        <w:jc w:val="both"/>
        <w:rPr>
          <w:sz w:val="26"/>
          <w:szCs w:val="26"/>
        </w:rPr>
      </w:pPr>
      <w:r w:rsidRPr="0055720E">
        <w:rPr>
          <w:sz w:val="26"/>
          <w:szCs w:val="26"/>
        </w:rPr>
        <w:t xml:space="preserve">Во введении дается общая характеристика реферата: </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t xml:space="preserve">обосновывается актуальность выбранной темы; </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t xml:space="preserve">определяется цель работы и задачи, подлежащие решению для её достижения; </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t>описываются объект и предмет исследования, информационная база исследования;</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t>кратко характеризуется структура реферата по главам.</w:t>
      </w:r>
    </w:p>
    <w:p w:rsidR="00F23F15" w:rsidRPr="0055720E" w:rsidRDefault="00F23F15" w:rsidP="0055720E">
      <w:pPr>
        <w:shd w:val="clear" w:color="auto" w:fill="FFFFFF"/>
        <w:tabs>
          <w:tab w:val="left" w:pos="0"/>
        </w:tabs>
        <w:spacing w:after="0" w:line="240" w:lineRule="auto"/>
        <w:jc w:val="both"/>
        <w:rPr>
          <w:rFonts w:ascii="Times New Roman" w:hAnsi="Times New Roman"/>
          <w:sz w:val="26"/>
          <w:szCs w:val="26"/>
        </w:rPr>
      </w:pPr>
      <w:r w:rsidRPr="0055720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5720E" w:rsidRDefault="00F23F15" w:rsidP="0055720E">
      <w:pPr>
        <w:shd w:val="clear" w:color="auto" w:fill="FFFFFF"/>
        <w:spacing w:after="0" w:line="240" w:lineRule="auto"/>
        <w:jc w:val="both"/>
        <w:rPr>
          <w:rFonts w:ascii="Times New Roman" w:hAnsi="Times New Roman"/>
          <w:iCs/>
          <w:sz w:val="26"/>
          <w:szCs w:val="26"/>
        </w:rPr>
      </w:pPr>
      <w:r w:rsidRPr="0055720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5720E" w:rsidRDefault="00F23F15" w:rsidP="0055720E">
      <w:pPr>
        <w:spacing w:after="0" w:line="240" w:lineRule="auto"/>
        <w:jc w:val="both"/>
        <w:rPr>
          <w:rFonts w:ascii="Times New Roman" w:hAnsi="Times New Roman"/>
          <w:b/>
          <w:sz w:val="26"/>
          <w:szCs w:val="26"/>
        </w:rPr>
      </w:pPr>
      <w:r w:rsidRPr="0055720E">
        <w:rPr>
          <w:rFonts w:ascii="Times New Roman" w:hAnsi="Times New Roman"/>
          <w:b/>
          <w:bCs/>
          <w:sz w:val="26"/>
          <w:szCs w:val="26"/>
        </w:rPr>
        <w:t xml:space="preserve">Оформление </w:t>
      </w:r>
      <w:r w:rsidRPr="0055720E">
        <w:rPr>
          <w:rFonts w:ascii="Times New Roman" w:hAnsi="Times New Roman"/>
          <w:b/>
          <w:sz w:val="26"/>
          <w:szCs w:val="26"/>
        </w:rPr>
        <w:t>реферата</w:t>
      </w:r>
    </w:p>
    <w:p w:rsidR="00F23F15" w:rsidRPr="0055720E" w:rsidRDefault="00F23F15" w:rsidP="0055720E">
      <w:pPr>
        <w:shd w:val="clear" w:color="auto" w:fill="FFFFFF"/>
        <w:tabs>
          <w:tab w:val="left" w:pos="360"/>
        </w:tabs>
        <w:spacing w:after="0" w:line="240" w:lineRule="auto"/>
        <w:jc w:val="both"/>
        <w:rPr>
          <w:rFonts w:ascii="Times New Roman" w:hAnsi="Times New Roman"/>
          <w:sz w:val="26"/>
          <w:szCs w:val="26"/>
        </w:rPr>
      </w:pPr>
      <w:r w:rsidRPr="0055720E">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на одной стороне листа белой бумаги формата А-4 </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размер шрифта-12; </w:t>
      </w:r>
      <w:r w:rsidRPr="0055720E">
        <w:rPr>
          <w:rFonts w:ascii="Times New Roman" w:hAnsi="Times New Roman"/>
          <w:sz w:val="26"/>
          <w:szCs w:val="26"/>
          <w:lang w:val="en-US"/>
        </w:rPr>
        <w:t>TimesNewRoman</w:t>
      </w:r>
      <w:r w:rsidRPr="0055720E">
        <w:rPr>
          <w:rFonts w:ascii="Times New Roman" w:hAnsi="Times New Roman"/>
          <w:sz w:val="26"/>
          <w:szCs w:val="26"/>
        </w:rPr>
        <w:t>, цвет - черный</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междустрочный интервал - одинарный</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5720E">
          <w:rPr>
            <w:rFonts w:ascii="Times New Roman" w:hAnsi="Times New Roman"/>
            <w:sz w:val="26"/>
            <w:szCs w:val="26"/>
          </w:rPr>
          <w:t>2 см</w:t>
        </w:r>
      </w:smartTag>
      <w:r w:rsidRPr="0055720E">
        <w:rPr>
          <w:rFonts w:ascii="Times New Roman" w:hAnsi="Times New Roman"/>
          <w:sz w:val="26"/>
          <w:szCs w:val="26"/>
        </w:rPr>
        <w:t xml:space="preserve">, правого- </w:t>
      </w:r>
      <w:smartTag w:uri="urn:schemas-microsoft-com:office:smarttags" w:element="metricconverter">
        <w:smartTagPr>
          <w:attr w:name="ProductID" w:val="1 см"/>
        </w:smartTagPr>
        <w:r w:rsidRPr="0055720E">
          <w:rPr>
            <w:rFonts w:ascii="Times New Roman" w:hAnsi="Times New Roman"/>
            <w:sz w:val="26"/>
            <w:szCs w:val="26"/>
          </w:rPr>
          <w:t>1 см</w:t>
        </w:r>
      </w:smartTag>
      <w:r w:rsidRPr="0055720E">
        <w:rPr>
          <w:rFonts w:ascii="Times New Roman" w:hAnsi="Times New Roman"/>
          <w:sz w:val="26"/>
          <w:szCs w:val="26"/>
        </w:rPr>
        <w:t>, верхнего-2см, нижнего-2см.</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отформатировано по ширине листа </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на первой странице необходимо изложить план (содержание) работы.</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 в конце работы необходимо указать источники использованной  литературы</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нумерация страниц текста -</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5720E" w:rsidRDefault="00F23F15" w:rsidP="0055720E">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законодательные и нормативно-методические документы и материалы;</w:t>
      </w:r>
    </w:p>
    <w:p w:rsidR="00F23F15" w:rsidRPr="0055720E" w:rsidRDefault="00F23F15" w:rsidP="0055720E">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5720E" w:rsidRDefault="00F23F15" w:rsidP="0055720E">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5720E">
        <w:rPr>
          <w:rFonts w:ascii="Times New Roman" w:hAnsi="Times New Roman"/>
          <w:iCs/>
          <w:sz w:val="26"/>
          <w:szCs w:val="26"/>
        </w:rPr>
        <w:t>.</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Приложения следует нумеровать порядковой нумерацией арабскими цифрами.</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55720E" w:rsidRDefault="00F23F15"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Критерии оценки </w:t>
      </w:r>
      <w:r w:rsidRPr="0055720E">
        <w:rPr>
          <w:rFonts w:ascii="Times New Roman" w:hAnsi="Times New Roman"/>
          <w:sz w:val="26"/>
          <w:szCs w:val="26"/>
        </w:rPr>
        <w:t>реферата</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Срок сдачи готового реферата определяется утвержденным графиком.</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85389659"/>
      <w:r w:rsidRPr="0055720E">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55720E" w:rsidRDefault="00F23F15" w:rsidP="0055720E">
      <w:pPr>
        <w:pStyle w:val="3f3f3f3f3f3f3f3f3f3f3f3f3f2"/>
        <w:rPr>
          <w:sz w:val="26"/>
          <w:szCs w:val="26"/>
        </w:rPr>
      </w:pPr>
      <w:r w:rsidRPr="0055720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w:t>
      </w:r>
      <w:r w:rsidRPr="0055720E">
        <w:rPr>
          <w:sz w:val="26"/>
          <w:szCs w:val="26"/>
        </w:rPr>
        <w:lastRenderedPageBreak/>
        <w:t xml:space="preserve">содержанию и продолжительности выступления (например, для 5-минутного выступления рекомендуется использовать не более 10 слайдов). </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u w:val="single"/>
        </w:rPr>
        <w:t>1 стратегия</w:t>
      </w:r>
      <w:r w:rsidRPr="0055720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объем текста на слайде – не больше 7 строк;</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маркированный/нумерованный список содержит не более 7 элементов;</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отсутствуют знаки пунктуации в конце строк в маркированных и нумерованных списках;</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значимая информация выделяется с помощью цвета, кегля, эффектов анимации.</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u w:val="single"/>
        </w:rPr>
        <w:t>2 стратегия</w:t>
      </w:r>
      <w:r w:rsidRPr="0055720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5720E" w:rsidRDefault="00F23F15" w:rsidP="0055720E">
      <w:pPr>
        <w:pStyle w:val="af0"/>
        <w:numPr>
          <w:ilvl w:val="0"/>
          <w:numId w:val="9"/>
        </w:numPr>
        <w:spacing w:before="0" w:beforeAutospacing="0" w:after="0" w:afterAutospacing="0"/>
        <w:ind w:left="0" w:firstLine="0"/>
        <w:jc w:val="both"/>
        <w:rPr>
          <w:sz w:val="26"/>
          <w:szCs w:val="26"/>
        </w:rPr>
      </w:pPr>
      <w:r w:rsidRPr="0055720E">
        <w:rPr>
          <w:sz w:val="26"/>
          <w:szCs w:val="26"/>
        </w:rPr>
        <w:t>выбранные средства визуализации информации (таблицы, схемы, графики и т. д.) соответствуют содержанию;</w:t>
      </w:r>
    </w:p>
    <w:p w:rsidR="00F23F15" w:rsidRPr="0055720E" w:rsidRDefault="00F23F15" w:rsidP="0055720E">
      <w:pPr>
        <w:pStyle w:val="af0"/>
        <w:numPr>
          <w:ilvl w:val="0"/>
          <w:numId w:val="9"/>
        </w:numPr>
        <w:spacing w:before="0" w:beforeAutospacing="0" w:after="0" w:afterAutospacing="0"/>
        <w:ind w:left="0" w:firstLine="0"/>
        <w:jc w:val="both"/>
        <w:rPr>
          <w:sz w:val="26"/>
          <w:szCs w:val="26"/>
        </w:rPr>
      </w:pPr>
      <w:r w:rsidRPr="0055720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5720E">
        <w:rPr>
          <w:rFonts w:ascii="Times New Roman" w:hAnsi="Times New Roman"/>
          <w:sz w:val="26"/>
          <w:szCs w:val="26"/>
        </w:rPr>
        <w:t>Наиболее важная информация должна располагаться в центре экрана.</w:t>
      </w:r>
    </w:p>
    <w:p w:rsidR="00F23F15" w:rsidRPr="0055720E" w:rsidRDefault="00F23F15" w:rsidP="0055720E">
      <w:pPr>
        <w:pStyle w:val="af0"/>
        <w:spacing w:before="0" w:beforeAutospacing="0" w:after="0" w:afterAutospacing="0"/>
        <w:jc w:val="both"/>
        <w:rPr>
          <w:sz w:val="26"/>
          <w:szCs w:val="26"/>
        </w:rPr>
      </w:pPr>
      <w:r w:rsidRPr="0055720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5720E">
        <w:rPr>
          <w:i/>
          <w:sz w:val="26"/>
          <w:szCs w:val="26"/>
        </w:rPr>
        <w:t>вспомогательный</w:t>
      </w:r>
      <w:r w:rsidRPr="0055720E">
        <w:rPr>
          <w:sz w:val="26"/>
          <w:szCs w:val="26"/>
        </w:rPr>
        <w:t xml:space="preserve"> материал, но я его хочу пропустить, чтобы не перегружать выступление подробностями». Правда, такой прием делать в </w:t>
      </w:r>
      <w:r w:rsidRPr="0055720E">
        <w:rPr>
          <w:i/>
          <w:sz w:val="26"/>
          <w:szCs w:val="26"/>
        </w:rPr>
        <w:t>начале</w:t>
      </w:r>
      <w:r w:rsidRPr="0055720E">
        <w:rPr>
          <w:sz w:val="26"/>
          <w:szCs w:val="26"/>
        </w:rPr>
        <w:t xml:space="preserve"> и в </w:t>
      </w:r>
      <w:r w:rsidRPr="0055720E">
        <w:rPr>
          <w:i/>
          <w:sz w:val="26"/>
          <w:szCs w:val="26"/>
        </w:rPr>
        <w:t>конце</w:t>
      </w:r>
      <w:r w:rsidRPr="0055720E">
        <w:rPr>
          <w:sz w:val="26"/>
          <w:szCs w:val="26"/>
        </w:rPr>
        <w:t xml:space="preserve"> презентации – рискованно, оптимальный вариант – в середине выступления.</w:t>
      </w:r>
    </w:p>
    <w:p w:rsidR="00F23F15" w:rsidRPr="0055720E" w:rsidRDefault="00F23F15" w:rsidP="0055720E">
      <w:pPr>
        <w:pStyle w:val="af0"/>
        <w:spacing w:before="0" w:beforeAutospacing="0" w:after="0" w:afterAutospacing="0"/>
        <w:jc w:val="both"/>
        <w:rPr>
          <w:sz w:val="26"/>
          <w:szCs w:val="26"/>
        </w:rPr>
      </w:pPr>
      <w:r w:rsidRPr="0055720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5720E" w:rsidRDefault="00F23F15" w:rsidP="0055720E">
      <w:pPr>
        <w:pStyle w:val="af0"/>
        <w:spacing w:before="0" w:beforeAutospacing="0" w:after="0" w:afterAutospacing="0"/>
        <w:jc w:val="both"/>
        <w:rPr>
          <w:sz w:val="26"/>
          <w:szCs w:val="26"/>
        </w:rPr>
      </w:pPr>
      <w:r w:rsidRPr="0055720E">
        <w:rPr>
          <w:sz w:val="26"/>
          <w:szCs w:val="26"/>
        </w:rPr>
        <w:lastRenderedPageBreak/>
        <w:t xml:space="preserve">Особо тщательно необходимо отнестись к </w:t>
      </w:r>
      <w:r w:rsidRPr="0055720E">
        <w:rPr>
          <w:b/>
          <w:i/>
          <w:sz w:val="26"/>
          <w:szCs w:val="26"/>
        </w:rPr>
        <w:t>оформлению презентации</w:t>
      </w:r>
      <w:r w:rsidRPr="0055720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5720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5720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5720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5720E">
          <w:rPr>
            <w:rFonts w:ascii="Times New Roman" w:hAnsi="Times New Roman"/>
            <w:color w:val="000000"/>
            <w:sz w:val="26"/>
            <w:szCs w:val="26"/>
          </w:rPr>
          <w:t>1 см</w:t>
        </w:r>
      </w:smartTag>
      <w:r w:rsidRPr="0055720E">
        <w:rPr>
          <w:rFonts w:ascii="Times New Roman" w:hAnsi="Times New Roman"/>
          <w:color w:val="000000"/>
          <w:sz w:val="26"/>
          <w:szCs w:val="26"/>
        </w:rPr>
        <w:t xml:space="preserve"> с каждой стороны. </w:t>
      </w:r>
      <w:r w:rsidRPr="0055720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Диаграммы готовятся с использованием мастера диаграмм табличного процессора </w:t>
      </w:r>
      <w:r w:rsidRPr="0055720E">
        <w:rPr>
          <w:rFonts w:ascii="Times New Roman" w:hAnsi="Times New Roman"/>
          <w:sz w:val="26"/>
          <w:szCs w:val="26"/>
          <w:lang w:val="en-US"/>
        </w:rPr>
        <w:t>MSExcel</w:t>
      </w:r>
      <w:r w:rsidRPr="0055720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5720E">
        <w:rPr>
          <w:rFonts w:ascii="Times New Roman" w:hAnsi="Times New Roman"/>
          <w:sz w:val="26"/>
          <w:szCs w:val="26"/>
          <w:lang w:val="en-US"/>
        </w:rPr>
        <w:t>MSOffice</w:t>
      </w:r>
      <w:r w:rsidRPr="0055720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5720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Табличная информация вставляется в материалы как таблица текстового процессора </w:t>
      </w:r>
      <w:r w:rsidRPr="0055720E">
        <w:rPr>
          <w:rFonts w:ascii="Times New Roman" w:hAnsi="Times New Roman"/>
          <w:sz w:val="26"/>
          <w:szCs w:val="26"/>
          <w:lang w:val="en-US"/>
        </w:rPr>
        <w:t>MSWord</w:t>
      </w:r>
      <w:r w:rsidRPr="0055720E">
        <w:rPr>
          <w:rFonts w:ascii="Times New Roman" w:hAnsi="Times New Roman"/>
          <w:sz w:val="26"/>
          <w:szCs w:val="26"/>
        </w:rPr>
        <w:t xml:space="preserve"> или табличного процессора </w:t>
      </w:r>
      <w:r w:rsidRPr="0055720E">
        <w:rPr>
          <w:rFonts w:ascii="Times New Roman" w:hAnsi="Times New Roman"/>
          <w:sz w:val="26"/>
          <w:szCs w:val="26"/>
          <w:lang w:val="en-US"/>
        </w:rPr>
        <w:t>MSExcel</w:t>
      </w:r>
      <w:r w:rsidRPr="0055720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5720E">
          <w:rPr>
            <w:rFonts w:ascii="Times New Roman" w:hAnsi="Times New Roman"/>
            <w:sz w:val="26"/>
            <w:szCs w:val="26"/>
          </w:rPr>
          <w:t xml:space="preserve">18 </w:t>
        </w:r>
        <w:r w:rsidRPr="0055720E">
          <w:rPr>
            <w:rFonts w:ascii="Times New Roman" w:hAnsi="Times New Roman"/>
            <w:sz w:val="26"/>
            <w:szCs w:val="26"/>
            <w:lang w:val="en-US"/>
          </w:rPr>
          <w:t>pt</w:t>
        </w:r>
      </w:smartTag>
      <w:r w:rsidRPr="0055720E">
        <w:rPr>
          <w:rFonts w:ascii="Times New Roman" w:hAnsi="Times New Roman"/>
          <w:sz w:val="26"/>
          <w:szCs w:val="26"/>
        </w:rPr>
        <w:t>. Таблицы и диаграммы размещаются на светлом или белом фоне.</w:t>
      </w:r>
    </w:p>
    <w:p w:rsidR="00F23F15" w:rsidRPr="0055720E" w:rsidRDefault="00F23F15" w:rsidP="0055720E">
      <w:pPr>
        <w:pStyle w:val="af0"/>
        <w:spacing w:before="0" w:beforeAutospacing="0" w:after="0" w:afterAutospacing="0"/>
        <w:jc w:val="both"/>
        <w:rPr>
          <w:color w:val="000000"/>
          <w:sz w:val="26"/>
          <w:szCs w:val="26"/>
        </w:rPr>
      </w:pPr>
      <w:r w:rsidRPr="0055720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5720E" w:rsidRDefault="00F23F15" w:rsidP="0055720E">
      <w:pPr>
        <w:pStyle w:val="af0"/>
        <w:spacing w:before="0" w:beforeAutospacing="0" w:after="0" w:afterAutospacing="0"/>
        <w:jc w:val="both"/>
        <w:rPr>
          <w:color w:val="000000"/>
          <w:sz w:val="26"/>
          <w:szCs w:val="26"/>
        </w:rPr>
      </w:pPr>
      <w:r w:rsidRPr="0055720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w:t>
      </w:r>
      <w:r w:rsidRPr="0055720E">
        <w:rPr>
          <w:color w:val="000000"/>
          <w:sz w:val="26"/>
          <w:szCs w:val="26"/>
        </w:rPr>
        <w:lastRenderedPageBreak/>
        <w:t xml:space="preserve">тему выступления и имя докладчика и либо перейти к вопросам, либо завершить выступление. </w:t>
      </w:r>
    </w:p>
    <w:p w:rsidR="00F23F15" w:rsidRPr="0055720E" w:rsidRDefault="00F23F15" w:rsidP="0055720E">
      <w:pPr>
        <w:pStyle w:val="af0"/>
        <w:spacing w:before="0" w:beforeAutospacing="0" w:after="0" w:afterAutospacing="0"/>
        <w:jc w:val="both"/>
        <w:rPr>
          <w:color w:val="000000"/>
          <w:sz w:val="26"/>
          <w:szCs w:val="26"/>
        </w:rPr>
      </w:pPr>
      <w:r w:rsidRPr="0055720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55720E" w:rsidRDefault="00F23F15" w:rsidP="0055720E">
      <w:pPr>
        <w:pStyle w:val="af0"/>
        <w:spacing w:before="0" w:beforeAutospacing="0" w:after="0" w:afterAutospacing="0"/>
        <w:jc w:val="both"/>
        <w:rPr>
          <w:snapToGrid w:val="0"/>
          <w:sz w:val="26"/>
          <w:szCs w:val="26"/>
        </w:rPr>
      </w:pPr>
      <w:r w:rsidRPr="0055720E">
        <w:rPr>
          <w:snapToGrid w:val="0"/>
          <w:sz w:val="26"/>
          <w:szCs w:val="26"/>
        </w:rPr>
        <w:t>После подготовки презентации полезно проконтролировать себя вопросами:</w:t>
      </w:r>
    </w:p>
    <w:p w:rsidR="00F23F15" w:rsidRPr="0055720E" w:rsidRDefault="00F23F15" w:rsidP="0055720E">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5720E" w:rsidRDefault="00F23F15" w:rsidP="0055720E">
      <w:pPr>
        <w:numPr>
          <w:ilvl w:val="0"/>
          <w:numId w:val="10"/>
        </w:numPr>
        <w:spacing w:after="0" w:line="240" w:lineRule="auto"/>
        <w:ind w:left="0" w:firstLine="0"/>
        <w:jc w:val="both"/>
        <w:rPr>
          <w:rFonts w:ascii="Times New Roman" w:hAnsi="Times New Roman"/>
          <w:sz w:val="26"/>
          <w:szCs w:val="26"/>
        </w:rPr>
      </w:pPr>
      <w:r w:rsidRPr="0055720E">
        <w:rPr>
          <w:rFonts w:ascii="Times New Roman" w:hAnsi="Times New Roman"/>
          <w:sz w:val="26"/>
          <w:szCs w:val="26"/>
        </w:rPr>
        <w:t>к каким особенностям объекта презентации удалось привлечь внимание аудитории?</w:t>
      </w:r>
    </w:p>
    <w:p w:rsidR="00F23F15" w:rsidRPr="0055720E" w:rsidRDefault="00F23F15" w:rsidP="0055720E">
      <w:pPr>
        <w:numPr>
          <w:ilvl w:val="0"/>
          <w:numId w:val="10"/>
        </w:numPr>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не отвлекает ли созданная презентация от устного выступления? </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rPr>
        <w:t>После подготовки презентации необходима репетиция выступления.</w:t>
      </w:r>
    </w:p>
    <w:p w:rsidR="00F23F15" w:rsidRPr="0055720E" w:rsidRDefault="00F23F15" w:rsidP="0055720E">
      <w:pPr>
        <w:pStyle w:val="ae"/>
        <w:jc w:val="both"/>
        <w:rPr>
          <w:rFonts w:ascii="Times New Roman" w:hAnsi="Times New Roman"/>
          <w:b/>
          <w:sz w:val="26"/>
          <w:szCs w:val="26"/>
        </w:rPr>
      </w:pPr>
    </w:p>
    <w:p w:rsidR="0023081A" w:rsidRPr="0055720E" w:rsidRDefault="0023081A" w:rsidP="0055720E">
      <w:pPr>
        <w:pStyle w:val="ae"/>
        <w:jc w:val="both"/>
        <w:rPr>
          <w:rFonts w:ascii="Times New Roman" w:hAnsi="Times New Roman"/>
          <w:b/>
          <w:sz w:val="26"/>
          <w:szCs w:val="26"/>
        </w:rPr>
      </w:pPr>
    </w:p>
    <w:p w:rsidR="003269C8" w:rsidRPr="0055720E" w:rsidRDefault="003269C8" w:rsidP="0055720E">
      <w:pPr>
        <w:pStyle w:val="a6"/>
        <w:numPr>
          <w:ilvl w:val="0"/>
          <w:numId w:val="1"/>
        </w:numPr>
        <w:ind w:left="0" w:firstLine="0"/>
        <w:rPr>
          <w:bCs/>
          <w:sz w:val="26"/>
          <w:szCs w:val="26"/>
        </w:rPr>
      </w:pPr>
      <w:r w:rsidRPr="0055720E">
        <w:rPr>
          <w:b/>
          <w:sz w:val="26"/>
          <w:szCs w:val="26"/>
        </w:rPr>
        <w:t xml:space="preserve">Критерии оценивания выполненных заданий </w:t>
      </w:r>
    </w:p>
    <w:p w:rsidR="003269C8" w:rsidRPr="0055720E" w:rsidRDefault="003269C8" w:rsidP="0055720E">
      <w:pPr>
        <w:pStyle w:val="a6"/>
        <w:ind w:left="0" w:firstLine="0"/>
        <w:rPr>
          <w:bCs/>
          <w:sz w:val="26"/>
          <w:szCs w:val="26"/>
        </w:rPr>
      </w:pPr>
      <w:r w:rsidRPr="0055720E">
        <w:rPr>
          <w:b/>
          <w:sz w:val="26"/>
          <w:szCs w:val="26"/>
        </w:rPr>
        <w:br/>
      </w:r>
      <w:r w:rsidRPr="0055720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2664"/>
        <w:gridCol w:w="2528"/>
      </w:tblGrid>
      <w:tr w:rsidR="008E5309" w:rsidRPr="0055720E" w:rsidTr="00761E94">
        <w:trPr>
          <w:trHeight w:val="720"/>
        </w:trPr>
        <w:tc>
          <w:tcPr>
            <w:tcW w:w="1911" w:type="dxa"/>
            <w:vMerge w:val="restart"/>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Критерии оценки</w:t>
            </w:r>
          </w:p>
        </w:tc>
        <w:tc>
          <w:tcPr>
            <w:tcW w:w="2789" w:type="dxa"/>
            <w:tcBorders>
              <w:bottom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Работа выполнена</w:t>
            </w:r>
          </w:p>
          <w:p w:rsidR="008E5309" w:rsidRPr="0055720E" w:rsidRDefault="008E5309" w:rsidP="0055720E">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выполнена </w:t>
            </w:r>
            <w:r w:rsidRPr="0055720E">
              <w:rPr>
                <w:rFonts w:ascii="Times New Roman" w:hAnsi="Times New Roman"/>
                <w:b/>
                <w:bCs/>
                <w:sz w:val="26"/>
                <w:szCs w:val="26"/>
              </w:rPr>
              <w:br/>
              <w:t>не полностью</w:t>
            </w:r>
          </w:p>
        </w:tc>
        <w:tc>
          <w:tcPr>
            <w:tcW w:w="2220" w:type="dxa"/>
            <w:tcBorders>
              <w:bottom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w:t>
            </w:r>
            <w:r w:rsidRPr="0055720E">
              <w:rPr>
                <w:rFonts w:ascii="Times New Roman" w:hAnsi="Times New Roman"/>
                <w:b/>
                <w:bCs/>
                <w:sz w:val="26"/>
                <w:szCs w:val="26"/>
              </w:rPr>
              <w:br/>
              <w:t>не выполнена</w:t>
            </w:r>
          </w:p>
        </w:tc>
      </w:tr>
      <w:tr w:rsidR="008E5309" w:rsidRPr="0055720E" w:rsidTr="00761E94">
        <w:trPr>
          <w:trHeight w:val="600"/>
        </w:trPr>
        <w:tc>
          <w:tcPr>
            <w:tcW w:w="1911" w:type="dxa"/>
            <w:vMerge/>
          </w:tcPr>
          <w:p w:rsidR="008E5309" w:rsidRPr="0055720E" w:rsidRDefault="008E5309" w:rsidP="0055720E">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«5»</w:t>
            </w:r>
          </w:p>
        </w:tc>
        <w:tc>
          <w:tcPr>
            <w:tcW w:w="2792" w:type="dxa"/>
            <w:tcBorders>
              <w:top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«3-4»</w:t>
            </w:r>
          </w:p>
        </w:tc>
        <w:tc>
          <w:tcPr>
            <w:tcW w:w="2220" w:type="dxa"/>
            <w:tcBorders>
              <w:top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«2»</w:t>
            </w:r>
          </w:p>
        </w:tc>
      </w:tr>
      <w:tr w:rsidR="003269C8" w:rsidRPr="0055720E" w:rsidTr="00761E94">
        <w:tc>
          <w:tcPr>
            <w:tcW w:w="1911"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Соответствие представленной информации заданной теме</w:t>
            </w:r>
          </w:p>
        </w:tc>
        <w:tc>
          <w:tcPr>
            <w:tcW w:w="2789" w:type="dxa"/>
          </w:tcPr>
          <w:p w:rsidR="003269C8" w:rsidRPr="0055720E" w:rsidRDefault="003269C8" w:rsidP="0055720E">
            <w:pPr>
              <w:spacing w:after="0" w:line="240" w:lineRule="auto"/>
              <w:jc w:val="both"/>
              <w:rPr>
                <w:rFonts w:ascii="Times New Roman" w:hAnsi="Times New Roman"/>
                <w:color w:val="000000"/>
                <w:sz w:val="26"/>
                <w:szCs w:val="26"/>
              </w:rPr>
            </w:pPr>
            <w:r w:rsidRPr="0055720E">
              <w:rPr>
                <w:rFonts w:ascii="Times New Roman" w:hAnsi="Times New Roman"/>
                <w:sz w:val="26"/>
                <w:szCs w:val="26"/>
              </w:rPr>
              <w:t xml:space="preserve">Содержание сообщения полностью соответствует заданной теме, </w:t>
            </w:r>
            <w:r w:rsidRPr="0055720E">
              <w:rPr>
                <w:rFonts w:ascii="Times New Roman" w:hAnsi="Times New Roman"/>
                <w:sz w:val="26"/>
                <w:szCs w:val="26"/>
              </w:rPr>
              <w:br/>
              <w:t>тема раскрыта полностью</w:t>
            </w:r>
          </w:p>
        </w:tc>
        <w:tc>
          <w:tcPr>
            <w:tcW w:w="2792"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Обучающийся работу не выполнил вовсе.</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ячеек таблицы  не соответствует заданной теме.</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Имеются незаполненные ячейки или серьезные множественные ошибки.</w:t>
            </w:r>
          </w:p>
          <w:p w:rsidR="003269C8" w:rsidRPr="0055720E" w:rsidRDefault="003269C8" w:rsidP="0055720E">
            <w:pPr>
              <w:pStyle w:val="a6"/>
              <w:ind w:left="0" w:firstLine="0"/>
              <w:rPr>
                <w:sz w:val="26"/>
                <w:szCs w:val="26"/>
              </w:rPr>
            </w:pP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55720E">
              <w:rPr>
                <w:rFonts w:ascii="Times New Roman" w:hAnsi="Times New Roman"/>
                <w:sz w:val="26"/>
                <w:szCs w:val="26"/>
              </w:rPr>
              <w:t xml:space="preserve">Отчет выполнен и оформлен небрежно, </w:t>
            </w:r>
            <w:r w:rsidRPr="0055720E">
              <w:rPr>
                <w:rFonts w:ascii="Times New Roman" w:hAnsi="Times New Roman"/>
                <w:sz w:val="26"/>
                <w:szCs w:val="26"/>
              </w:rPr>
              <w:br/>
              <w:t>без соблюдения установленных требований.</w:t>
            </w:r>
          </w:p>
        </w:tc>
      </w:tr>
      <w:tr w:rsidR="003269C8" w:rsidRPr="0055720E" w:rsidTr="00761E94">
        <w:trPr>
          <w:trHeight w:val="1441"/>
        </w:trPr>
        <w:tc>
          <w:tcPr>
            <w:tcW w:w="1911"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Лаконичность и четкость изложения материала в таблице</w:t>
            </w:r>
          </w:p>
        </w:tc>
        <w:tc>
          <w:tcPr>
            <w:tcW w:w="2789"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Материал  в таблице излагается четко и лаконично, без лишнего текста и пояснений.</w:t>
            </w:r>
          </w:p>
          <w:p w:rsidR="003269C8" w:rsidRPr="0055720E" w:rsidRDefault="003269C8" w:rsidP="0055720E">
            <w:pPr>
              <w:spacing w:after="0" w:line="240" w:lineRule="auto"/>
              <w:jc w:val="both"/>
              <w:rPr>
                <w:rFonts w:ascii="Times New Roman" w:hAnsi="Times New Roman"/>
                <w:color w:val="000000"/>
                <w:sz w:val="26"/>
                <w:szCs w:val="26"/>
              </w:rPr>
            </w:pPr>
          </w:p>
        </w:tc>
        <w:tc>
          <w:tcPr>
            <w:tcW w:w="2792" w:type="dxa"/>
          </w:tcPr>
          <w:p w:rsidR="003269C8" w:rsidRPr="0055720E" w:rsidRDefault="003269C8" w:rsidP="0055720E">
            <w:pPr>
              <w:spacing w:after="0" w:line="240" w:lineRule="auto"/>
              <w:jc w:val="both"/>
              <w:rPr>
                <w:rFonts w:ascii="Times New Roman" w:hAnsi="Times New Roman"/>
                <w:color w:val="000000"/>
                <w:sz w:val="26"/>
                <w:szCs w:val="26"/>
              </w:rPr>
            </w:pPr>
            <w:r w:rsidRPr="0055720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55720E" w:rsidTr="00761E94">
        <w:tc>
          <w:tcPr>
            <w:tcW w:w="1911"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Правильность оформления</w:t>
            </w:r>
          </w:p>
        </w:tc>
        <w:tc>
          <w:tcPr>
            <w:tcW w:w="2789"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Оформление таблицы полностью соответствует требованиям.</w:t>
            </w:r>
          </w:p>
        </w:tc>
        <w:tc>
          <w:tcPr>
            <w:tcW w:w="2792" w:type="dxa"/>
          </w:tcPr>
          <w:p w:rsidR="003269C8" w:rsidRPr="0055720E" w:rsidRDefault="003269C8" w:rsidP="0055720E">
            <w:pPr>
              <w:spacing w:after="0" w:line="240" w:lineRule="auto"/>
              <w:jc w:val="both"/>
              <w:rPr>
                <w:rFonts w:ascii="Times New Roman" w:hAnsi="Times New Roman"/>
                <w:color w:val="FF0000"/>
                <w:sz w:val="26"/>
                <w:szCs w:val="26"/>
              </w:rPr>
            </w:pPr>
            <w:r w:rsidRPr="0055720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5720E" w:rsidRDefault="003269C8" w:rsidP="0055720E">
            <w:pPr>
              <w:spacing w:after="0" w:line="240" w:lineRule="auto"/>
              <w:jc w:val="both"/>
              <w:rPr>
                <w:rFonts w:ascii="Times New Roman" w:hAnsi="Times New Roman"/>
                <w:color w:val="FF0000"/>
                <w:sz w:val="26"/>
                <w:szCs w:val="26"/>
              </w:rPr>
            </w:pPr>
          </w:p>
        </w:tc>
      </w:tr>
    </w:tbl>
    <w:p w:rsidR="003269C8" w:rsidRPr="0055720E" w:rsidRDefault="003269C8" w:rsidP="0055720E">
      <w:pPr>
        <w:spacing w:after="0" w:line="240" w:lineRule="auto"/>
        <w:jc w:val="both"/>
        <w:rPr>
          <w:rFonts w:ascii="Times New Roman" w:hAnsi="Times New Roman"/>
          <w:bCs/>
          <w:sz w:val="26"/>
          <w:szCs w:val="26"/>
        </w:rPr>
      </w:pPr>
    </w:p>
    <w:p w:rsidR="00761E94" w:rsidRPr="0055720E" w:rsidRDefault="00761E94" w:rsidP="0055720E">
      <w:pPr>
        <w:spacing w:after="0" w:line="240" w:lineRule="auto"/>
        <w:jc w:val="both"/>
        <w:rPr>
          <w:rFonts w:ascii="Times New Roman" w:hAnsi="Times New Roman"/>
          <w:bCs/>
          <w:sz w:val="26"/>
          <w:szCs w:val="26"/>
        </w:rPr>
      </w:pPr>
    </w:p>
    <w:p w:rsidR="00710742" w:rsidRPr="0055720E" w:rsidRDefault="00710742" w:rsidP="0055720E">
      <w:pPr>
        <w:spacing w:after="0" w:line="240" w:lineRule="auto"/>
        <w:jc w:val="both"/>
        <w:rPr>
          <w:rFonts w:ascii="Times New Roman" w:hAnsi="Times New Roman"/>
          <w:b/>
          <w:sz w:val="26"/>
          <w:szCs w:val="26"/>
        </w:rPr>
      </w:pPr>
      <w:r w:rsidRPr="0055720E">
        <w:rPr>
          <w:rFonts w:ascii="Times New Roman" w:hAnsi="Times New Roman"/>
          <w:b/>
          <w:sz w:val="26"/>
          <w:szCs w:val="26"/>
        </w:rPr>
        <w:t>Реферат оценивается по системе:</w:t>
      </w:r>
    </w:p>
    <w:p w:rsidR="00710742" w:rsidRPr="0055720E" w:rsidRDefault="00710742" w:rsidP="0055720E">
      <w:pPr>
        <w:shd w:val="clear" w:color="auto" w:fill="FFFFFF"/>
        <w:tabs>
          <w:tab w:val="left" w:pos="5983"/>
        </w:tabs>
        <w:spacing w:after="0" w:line="240" w:lineRule="auto"/>
        <w:jc w:val="both"/>
        <w:rPr>
          <w:rFonts w:ascii="Times New Roman" w:hAnsi="Times New Roman"/>
          <w:sz w:val="26"/>
          <w:szCs w:val="26"/>
        </w:rPr>
      </w:pPr>
      <w:r w:rsidRPr="0055720E">
        <w:rPr>
          <w:rFonts w:ascii="Times New Roman" w:hAnsi="Times New Roman"/>
          <w:color w:val="000000"/>
          <w:sz w:val="26"/>
          <w:szCs w:val="26"/>
        </w:rPr>
        <w:t xml:space="preserve">Оценка "отлично" выставляется за </w:t>
      </w:r>
      <w:r w:rsidRPr="0055720E">
        <w:rPr>
          <w:rFonts w:ascii="Times New Roman" w:hAnsi="Times New Roman"/>
          <w:sz w:val="26"/>
          <w:szCs w:val="26"/>
        </w:rPr>
        <w:t>реферат</w:t>
      </w:r>
      <w:r w:rsidRPr="0055720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5720E" w:rsidRDefault="00710742" w:rsidP="0055720E">
      <w:pPr>
        <w:pStyle w:val="ad"/>
        <w:ind w:left="0" w:right="0" w:firstLine="0"/>
        <w:rPr>
          <w:sz w:val="26"/>
          <w:szCs w:val="26"/>
        </w:rPr>
      </w:pPr>
      <w:r w:rsidRPr="0055720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5720E" w:rsidRDefault="00710742"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color w:val="000000"/>
          <w:sz w:val="26"/>
          <w:szCs w:val="26"/>
        </w:rPr>
        <w:t xml:space="preserve">Оценка "удовлетворительно" выставляется за </w:t>
      </w:r>
      <w:r w:rsidRPr="0055720E">
        <w:rPr>
          <w:rFonts w:ascii="Times New Roman" w:hAnsi="Times New Roman"/>
          <w:sz w:val="26"/>
          <w:szCs w:val="26"/>
        </w:rPr>
        <w:t>реферат</w:t>
      </w:r>
      <w:r w:rsidRPr="0055720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5720E" w:rsidRDefault="00710742" w:rsidP="0055720E">
      <w:pPr>
        <w:shd w:val="clear" w:color="auto" w:fill="FFFFFF"/>
        <w:spacing w:after="0" w:line="240" w:lineRule="auto"/>
        <w:jc w:val="both"/>
        <w:rPr>
          <w:rFonts w:ascii="Times New Roman" w:hAnsi="Times New Roman"/>
          <w:color w:val="000000"/>
          <w:sz w:val="26"/>
          <w:szCs w:val="26"/>
        </w:rPr>
      </w:pPr>
      <w:r w:rsidRPr="0055720E">
        <w:rPr>
          <w:rFonts w:ascii="Times New Roman" w:hAnsi="Times New Roman"/>
          <w:color w:val="000000"/>
          <w:sz w:val="26"/>
          <w:szCs w:val="26"/>
        </w:rPr>
        <w:t xml:space="preserve">Оценка "неудовлетворительно" выставляется за </w:t>
      </w:r>
      <w:r w:rsidRPr="0055720E">
        <w:rPr>
          <w:rFonts w:ascii="Times New Roman" w:hAnsi="Times New Roman"/>
          <w:sz w:val="26"/>
          <w:szCs w:val="26"/>
        </w:rPr>
        <w:t>реферат</w:t>
      </w:r>
      <w:r w:rsidRPr="0055720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5720E" w:rsidRDefault="00710742" w:rsidP="0055720E">
      <w:pPr>
        <w:spacing w:after="0" w:line="240" w:lineRule="auto"/>
        <w:jc w:val="both"/>
        <w:rPr>
          <w:rFonts w:ascii="Times New Roman" w:hAnsi="Times New Roman"/>
          <w:sz w:val="26"/>
          <w:szCs w:val="26"/>
        </w:rPr>
      </w:pPr>
      <w:r w:rsidRPr="0055720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5720E" w:rsidRDefault="00761E94" w:rsidP="0055720E">
      <w:pPr>
        <w:spacing w:after="0" w:line="240" w:lineRule="auto"/>
        <w:jc w:val="both"/>
        <w:rPr>
          <w:rFonts w:ascii="Times New Roman" w:hAnsi="Times New Roman"/>
          <w:bCs/>
          <w:sz w:val="26"/>
          <w:szCs w:val="26"/>
        </w:rPr>
      </w:pPr>
    </w:p>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652"/>
        <w:gridCol w:w="2528"/>
      </w:tblGrid>
      <w:tr w:rsidR="00380811" w:rsidRPr="0055720E" w:rsidTr="00761E94">
        <w:trPr>
          <w:trHeight w:val="765"/>
        </w:trPr>
        <w:tc>
          <w:tcPr>
            <w:tcW w:w="2032" w:type="dxa"/>
            <w:vMerge w:val="restart"/>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Критерии оценки</w:t>
            </w:r>
          </w:p>
        </w:tc>
        <w:tc>
          <w:tcPr>
            <w:tcW w:w="2745" w:type="dxa"/>
            <w:tcBorders>
              <w:bottom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Работа выполнена</w:t>
            </w:r>
          </w:p>
          <w:p w:rsidR="00380811" w:rsidRPr="0055720E" w:rsidRDefault="00380811" w:rsidP="0055720E">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выполнена </w:t>
            </w:r>
            <w:r w:rsidRPr="0055720E">
              <w:rPr>
                <w:rFonts w:ascii="Times New Roman" w:hAnsi="Times New Roman"/>
                <w:b/>
                <w:bCs/>
                <w:sz w:val="26"/>
                <w:szCs w:val="26"/>
              </w:rPr>
              <w:br/>
              <w:t>не полностью</w:t>
            </w:r>
          </w:p>
        </w:tc>
        <w:tc>
          <w:tcPr>
            <w:tcW w:w="2083" w:type="dxa"/>
            <w:tcBorders>
              <w:bottom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w:t>
            </w:r>
            <w:r w:rsidRPr="0055720E">
              <w:rPr>
                <w:rFonts w:ascii="Times New Roman" w:hAnsi="Times New Roman"/>
                <w:b/>
                <w:bCs/>
                <w:sz w:val="26"/>
                <w:szCs w:val="26"/>
              </w:rPr>
              <w:br/>
              <w:t>не выполнена</w:t>
            </w:r>
          </w:p>
        </w:tc>
      </w:tr>
      <w:tr w:rsidR="00380811" w:rsidRPr="0055720E" w:rsidTr="00761E94">
        <w:trPr>
          <w:trHeight w:val="555"/>
        </w:trPr>
        <w:tc>
          <w:tcPr>
            <w:tcW w:w="2032" w:type="dxa"/>
            <w:vMerge/>
          </w:tcPr>
          <w:p w:rsidR="00380811" w:rsidRPr="0055720E" w:rsidRDefault="00380811" w:rsidP="0055720E">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«5»</w:t>
            </w:r>
          </w:p>
        </w:tc>
        <w:tc>
          <w:tcPr>
            <w:tcW w:w="2939" w:type="dxa"/>
            <w:tcBorders>
              <w:top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«3-4»</w:t>
            </w:r>
          </w:p>
        </w:tc>
        <w:tc>
          <w:tcPr>
            <w:tcW w:w="2083" w:type="dxa"/>
            <w:tcBorders>
              <w:top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«2»</w:t>
            </w:r>
          </w:p>
        </w:tc>
      </w:tr>
      <w:tr w:rsidR="003269C8" w:rsidRPr="0055720E" w:rsidTr="00761E94">
        <w:tc>
          <w:tcPr>
            <w:tcW w:w="2032"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Соответствие представленной информации заданной теме</w:t>
            </w:r>
          </w:p>
        </w:tc>
        <w:tc>
          <w:tcPr>
            <w:tcW w:w="2745"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Содержание сообщения полностью соответствует заданной теме, </w:t>
            </w:r>
            <w:r w:rsidRPr="0055720E">
              <w:rPr>
                <w:rFonts w:ascii="Times New Roman" w:hAnsi="Times New Roman"/>
                <w:sz w:val="26"/>
                <w:szCs w:val="26"/>
              </w:rPr>
              <w:br/>
              <w:t>тема раскрыта полностью</w:t>
            </w:r>
          </w:p>
        </w:tc>
        <w:tc>
          <w:tcPr>
            <w:tcW w:w="2939"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Обучающийся работу не выполнил вовсе.</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сообщения не соответствует заданной теме, тема не раскрыта.</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Отчет выполнен и оформлен небрежно, без соблюдения установленных требований.</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761E94" w:rsidRPr="0055720E" w:rsidRDefault="00761E94"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 xml:space="preserve">Объем текста сообщения значительно </w:t>
            </w:r>
            <w:r w:rsidRPr="0055720E">
              <w:rPr>
                <w:rFonts w:ascii="Times New Roman" w:hAnsi="Times New Roman"/>
                <w:sz w:val="26"/>
                <w:szCs w:val="26"/>
              </w:rPr>
              <w:lastRenderedPageBreak/>
              <w:t>превышает регламент. </w:t>
            </w:r>
          </w:p>
        </w:tc>
      </w:tr>
      <w:tr w:rsidR="003269C8" w:rsidRPr="0055720E" w:rsidTr="00761E94">
        <w:tc>
          <w:tcPr>
            <w:tcW w:w="2032"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Характер и стиль изложения материала сообщения </w:t>
            </w:r>
          </w:p>
        </w:tc>
        <w:tc>
          <w:tcPr>
            <w:tcW w:w="2745"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Материал  в сообщении излагается логично, по плану;</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В содержании используются термины по изучаемой теме;</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Произношение </w:t>
            </w:r>
            <w:r w:rsidRPr="0055720E">
              <w:rPr>
                <w:rFonts w:ascii="Times New Roman" w:hAnsi="Times New Roman"/>
                <w:sz w:val="26"/>
                <w:szCs w:val="26"/>
              </w:rPr>
              <w:lastRenderedPageBreak/>
              <w:t xml:space="preserve">и объяснение терминов сообщения не вызывает у обучающегося затруднений </w:t>
            </w:r>
          </w:p>
        </w:tc>
        <w:tc>
          <w:tcPr>
            <w:tcW w:w="2939"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lastRenderedPageBreak/>
              <w:t>Материал  в сообщении не имеет четкой логики изложения (не по плану).</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В содержании не используются термины по изучаемой теме, либо </w:t>
            </w:r>
            <w:r w:rsidRPr="0055720E">
              <w:rPr>
                <w:rFonts w:ascii="Times New Roman" w:hAnsi="Times New Roman"/>
                <w:sz w:val="26"/>
                <w:szCs w:val="26"/>
              </w:rPr>
              <w:lastRenderedPageBreak/>
              <w:t>их недостаточно для раскрытия темы.</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5720E" w:rsidRDefault="003269C8" w:rsidP="0055720E">
            <w:pPr>
              <w:spacing w:after="0" w:line="240" w:lineRule="auto"/>
              <w:jc w:val="both"/>
              <w:rPr>
                <w:rFonts w:ascii="Times New Roman" w:hAnsi="Times New Roman"/>
                <w:sz w:val="26"/>
                <w:szCs w:val="26"/>
              </w:rPr>
            </w:pPr>
          </w:p>
        </w:tc>
      </w:tr>
      <w:tr w:rsidR="003269C8" w:rsidRPr="0055720E" w:rsidTr="00761E94">
        <w:tc>
          <w:tcPr>
            <w:tcW w:w="2032" w:type="dxa"/>
          </w:tcPr>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lastRenderedPageBreak/>
              <w:t>Правильность оформления</w:t>
            </w:r>
          </w:p>
        </w:tc>
        <w:tc>
          <w:tcPr>
            <w:tcW w:w="2745"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Текст сообщения оформлен аккуратно и точно в соответствии с правилами оформления.</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Объем текста сообщения соответствует регламенту. </w:t>
            </w:r>
          </w:p>
        </w:tc>
        <w:tc>
          <w:tcPr>
            <w:tcW w:w="2939"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Текст сообщения оформлен недостаточно аккуратно.</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 Присутствуют неточности в оформлении.</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Объем текста сообщения не соответствует регламенту.</w:t>
            </w:r>
          </w:p>
        </w:tc>
        <w:tc>
          <w:tcPr>
            <w:tcW w:w="2083" w:type="dxa"/>
            <w:vMerge/>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55720E" w:rsidRDefault="003269C8" w:rsidP="0055720E">
      <w:pPr>
        <w:spacing w:after="0" w:line="240" w:lineRule="auto"/>
        <w:jc w:val="both"/>
        <w:rPr>
          <w:rFonts w:ascii="Times New Roman" w:hAnsi="Times New Roman"/>
          <w:b/>
          <w:sz w:val="26"/>
          <w:szCs w:val="26"/>
        </w:rPr>
      </w:pP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Критерии оценки презентации </w:t>
      </w:r>
    </w:p>
    <w:p w:rsidR="00F23F15" w:rsidRPr="0055720E" w:rsidRDefault="00F23F15" w:rsidP="0055720E">
      <w:pPr>
        <w:pStyle w:val="ae"/>
        <w:jc w:val="both"/>
        <w:rPr>
          <w:rFonts w:ascii="Times New Roman" w:hAnsi="Times New Roman"/>
          <w:sz w:val="26"/>
          <w:szCs w:val="26"/>
        </w:rPr>
      </w:pPr>
    </w:p>
    <w:tbl>
      <w:tblPr>
        <w:tblStyle w:val="aa"/>
        <w:tblW w:w="0" w:type="auto"/>
        <w:tblLook w:val="01E0"/>
      </w:tblPr>
      <w:tblGrid>
        <w:gridCol w:w="2808"/>
        <w:gridCol w:w="6939"/>
      </w:tblGrid>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Критерии оценки</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Содержание оценки</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1. Содержательный критерий</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2. Логический критерий</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3. Речевой критерий </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4. Психологический критерий</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7171C" w:rsidRPr="0055720E" w:rsidRDefault="0017171C" w:rsidP="0055720E">
      <w:pPr>
        <w:tabs>
          <w:tab w:val="left" w:pos="3405"/>
        </w:tabs>
        <w:spacing w:after="0" w:line="240" w:lineRule="auto"/>
        <w:jc w:val="both"/>
        <w:rPr>
          <w:rFonts w:ascii="Times New Roman" w:hAnsi="Times New Roman"/>
          <w:sz w:val="26"/>
          <w:szCs w:val="26"/>
        </w:rPr>
      </w:pPr>
    </w:p>
    <w:p w:rsidR="003269C8" w:rsidRPr="0055720E" w:rsidRDefault="0055720E" w:rsidP="0055720E">
      <w:pPr>
        <w:pStyle w:val="a6"/>
        <w:ind w:left="0" w:firstLine="0"/>
        <w:rPr>
          <w:b/>
          <w:sz w:val="26"/>
          <w:szCs w:val="26"/>
        </w:rPr>
      </w:pPr>
      <w:r>
        <w:rPr>
          <w:b/>
          <w:sz w:val="26"/>
          <w:szCs w:val="26"/>
        </w:rPr>
        <w:t>5.</w:t>
      </w:r>
      <w:r w:rsidR="003269C8" w:rsidRPr="0055720E">
        <w:rPr>
          <w:b/>
          <w:sz w:val="26"/>
          <w:szCs w:val="26"/>
        </w:rPr>
        <w:t>Информационное обеспечение выполнения</w:t>
      </w:r>
      <w:r w:rsidR="003269C8" w:rsidRPr="0055720E">
        <w:rPr>
          <w:b/>
          <w:sz w:val="26"/>
          <w:szCs w:val="26"/>
        </w:rPr>
        <w:br/>
        <w:t xml:space="preserve"> внеаудиторной самостоятельной работы</w:t>
      </w:r>
    </w:p>
    <w:p w:rsidR="00690CD8" w:rsidRPr="0055720E" w:rsidRDefault="00690CD8" w:rsidP="0055720E">
      <w:pPr>
        <w:pStyle w:val="a6"/>
        <w:ind w:left="0" w:firstLine="0"/>
        <w:rPr>
          <w:b/>
          <w:sz w:val="26"/>
          <w:szCs w:val="26"/>
        </w:rPr>
      </w:pPr>
    </w:p>
    <w:p w:rsidR="00FB5C0F" w:rsidRPr="0055720E" w:rsidRDefault="00690CD8" w:rsidP="0055720E">
      <w:pPr>
        <w:pStyle w:val="a6"/>
        <w:ind w:left="0" w:firstLine="0"/>
        <w:rPr>
          <w:sz w:val="26"/>
          <w:szCs w:val="26"/>
        </w:rPr>
      </w:pPr>
      <w:r w:rsidRPr="0055720E">
        <w:rPr>
          <w:b/>
          <w:bCs/>
          <w:i/>
          <w:sz w:val="26"/>
          <w:szCs w:val="26"/>
        </w:rPr>
        <w:lastRenderedPageBreak/>
        <w:t>Основные источники:</w:t>
      </w:r>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55720E">
        <w:rPr>
          <w:rFonts w:ascii="Times New Roman" w:hAnsi="Times New Roman"/>
          <w:color w:val="3A3C3F"/>
          <w:sz w:val="26"/>
          <w:szCs w:val="26"/>
          <w:shd w:val="clear" w:color="auto" w:fill="FFFFFF"/>
        </w:rPr>
        <w:t>1.</w:t>
      </w:r>
      <w:r w:rsidR="00FB5C0F" w:rsidRPr="0055720E">
        <w:rPr>
          <w:rFonts w:ascii="Times New Roman" w:hAnsi="Times New Roman"/>
          <w:color w:val="3A3C3F"/>
          <w:sz w:val="26"/>
          <w:szCs w:val="26"/>
          <w:shd w:val="clear" w:color="auto" w:fill="FFFFFF"/>
        </w:rPr>
        <w:t xml:space="preserve">Виханский, О. С. Менеджмент : учебник для средних специальных учебных заведений / О. С. Виханский, А. И. Наумов. - 2-е изд., перераб. и доп. - Москва : Магистр : ИНФРА-М, 2020. - 288 с. - ISBN 978-5-9776-0085-9. - Текст : электронный. - URL: </w:t>
      </w:r>
      <w:hyperlink r:id="rId9" w:history="1">
        <w:r w:rsidRPr="0055720E">
          <w:rPr>
            <w:rStyle w:val="a3"/>
            <w:rFonts w:ascii="Times New Roman" w:hAnsi="Times New Roman"/>
            <w:sz w:val="26"/>
            <w:szCs w:val="26"/>
            <w:shd w:val="clear" w:color="auto" w:fill="FFFFFF"/>
          </w:rPr>
          <w:t>https://znanium.com/catalog/product/1105872</w:t>
        </w:r>
      </w:hyperlink>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55720E">
        <w:rPr>
          <w:rFonts w:ascii="Times New Roman" w:hAnsi="Times New Roman"/>
          <w:color w:val="3A3C3F"/>
          <w:sz w:val="26"/>
          <w:szCs w:val="26"/>
          <w:shd w:val="clear" w:color="auto" w:fill="FFFFFF"/>
        </w:rPr>
        <w:t>2.</w:t>
      </w:r>
      <w:r w:rsidR="00FB5C0F" w:rsidRPr="0055720E">
        <w:rPr>
          <w:rFonts w:ascii="Times New Roman" w:hAnsi="Times New Roman"/>
          <w:color w:val="3A3C3F"/>
          <w:sz w:val="26"/>
          <w:szCs w:val="26"/>
          <w:shd w:val="clear" w:color="auto" w:fill="FFFFFF"/>
        </w:rPr>
        <w:t xml:space="preserve">Мазилкина, Е. И. Менеджмент : учебное пособие / Е.И. Мазилкина. — Москва : ИНФРА-М, 2020. — 197 с. — (Среднее профессиональное образование). — DOI 10.12737/23638. - ISBN 978-5-16-012447-6. - Текст : электронный. - URL: </w:t>
      </w:r>
      <w:hyperlink r:id="rId10" w:history="1">
        <w:r w:rsidRPr="0055720E">
          <w:rPr>
            <w:rStyle w:val="a3"/>
            <w:rFonts w:ascii="Times New Roman" w:hAnsi="Times New Roman"/>
            <w:sz w:val="26"/>
            <w:szCs w:val="26"/>
            <w:shd w:val="clear" w:color="auto" w:fill="FFFFFF"/>
          </w:rPr>
          <w:t>https://znanium.com/catalog/product/1062421</w:t>
        </w:r>
      </w:hyperlink>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55720E">
        <w:rPr>
          <w:rFonts w:ascii="Times New Roman" w:hAnsi="Times New Roman"/>
          <w:color w:val="3A3C3F"/>
          <w:sz w:val="26"/>
          <w:szCs w:val="26"/>
          <w:shd w:val="clear" w:color="auto" w:fill="FFFFFF"/>
        </w:rPr>
        <w:t>3.</w:t>
      </w:r>
      <w:r w:rsidR="00FB5C0F" w:rsidRPr="0055720E">
        <w:rPr>
          <w:rFonts w:ascii="Times New Roman" w:hAnsi="Times New Roman"/>
          <w:color w:val="3A3C3F"/>
          <w:sz w:val="26"/>
          <w:szCs w:val="26"/>
          <w:shd w:val="clear" w:color="auto" w:fill="FFFFFF"/>
        </w:rPr>
        <w:t xml:space="preserve">Райченко, А. В. Менеджмент : учебное пособие / А.В. Райченко, И.В. Хохлова. — 2-е изд., перераб. и доп. — Москва : ИНФРА-М, 2020. — 342 с. — (Cреднее профессиональное образование). - ISBN 978-5-16-012233-5. - Текст : электронный. - URL: </w:t>
      </w:r>
      <w:hyperlink r:id="rId11" w:history="1">
        <w:r w:rsidRPr="0055720E">
          <w:rPr>
            <w:rStyle w:val="a3"/>
            <w:rFonts w:ascii="Times New Roman" w:hAnsi="Times New Roman"/>
            <w:sz w:val="26"/>
            <w:szCs w:val="26"/>
            <w:shd w:val="clear" w:color="auto" w:fill="FFFFFF"/>
          </w:rPr>
          <w:t>https://znanium.com/catalog/product/1043394</w:t>
        </w:r>
      </w:hyperlink>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55720E">
        <w:rPr>
          <w:rFonts w:ascii="Times New Roman" w:hAnsi="Times New Roman"/>
          <w:color w:val="3A3C3F"/>
          <w:sz w:val="26"/>
          <w:szCs w:val="26"/>
          <w:shd w:val="clear" w:color="auto" w:fill="FFFFFF"/>
        </w:rPr>
        <w:t>4.</w:t>
      </w:r>
      <w:r w:rsidR="00FB5C0F" w:rsidRPr="0055720E">
        <w:rPr>
          <w:rFonts w:ascii="Times New Roman" w:hAnsi="Times New Roman"/>
          <w:color w:val="3A3C3F"/>
          <w:sz w:val="26"/>
          <w:szCs w:val="26"/>
          <w:shd w:val="clear" w:color="auto" w:fill="FFFFFF"/>
        </w:rPr>
        <w:t xml:space="preserve">Балашов, А. П. Менеджмент : учебное пособие / А.П. Балашов. — Москва : Вузовский учебник : ИНФРА-М, 2020. — 272 с. — (Среднее профессиональное образование). - ISBN 978-5-9558-0627-3. - Текст : электронный. - URL: </w:t>
      </w:r>
      <w:hyperlink r:id="rId12" w:history="1">
        <w:r w:rsidRPr="0055720E">
          <w:rPr>
            <w:rStyle w:val="a3"/>
            <w:rFonts w:ascii="Times New Roman" w:hAnsi="Times New Roman"/>
            <w:sz w:val="26"/>
            <w:szCs w:val="26"/>
            <w:shd w:val="clear" w:color="auto" w:fill="FFFFFF"/>
          </w:rPr>
          <w:t>https://znanium.com/catalog/product/1048495</w:t>
        </w:r>
      </w:hyperlink>
    </w:p>
    <w:p w:rsidR="00FB5C0F" w:rsidRPr="0055720E" w:rsidRDefault="00FB5C0F" w:rsidP="0055720E">
      <w:pPr>
        <w:pStyle w:val="a6"/>
        <w:ind w:left="0" w:firstLine="0"/>
        <w:rPr>
          <w:sz w:val="26"/>
          <w:szCs w:val="26"/>
        </w:rPr>
      </w:pPr>
    </w:p>
    <w:p w:rsidR="00690CD8" w:rsidRPr="0055720E" w:rsidRDefault="00690CD8" w:rsidP="0055720E">
      <w:pPr>
        <w:spacing w:after="0" w:line="240" w:lineRule="auto"/>
        <w:jc w:val="both"/>
        <w:rPr>
          <w:rFonts w:ascii="Times New Roman" w:eastAsia="Times New Roman" w:hAnsi="Times New Roman"/>
          <w:b/>
          <w:bCs/>
          <w:i/>
          <w:sz w:val="26"/>
          <w:szCs w:val="26"/>
          <w:lang w:eastAsia="ru-RU"/>
        </w:rPr>
      </w:pPr>
      <w:r w:rsidRPr="0055720E">
        <w:rPr>
          <w:rFonts w:ascii="Times New Roman" w:eastAsia="Times New Roman" w:hAnsi="Times New Roman"/>
          <w:b/>
          <w:bCs/>
          <w:i/>
          <w:sz w:val="26"/>
          <w:szCs w:val="26"/>
          <w:lang w:eastAsia="ru-RU"/>
        </w:rPr>
        <w:t>Дополнительные источники:</w:t>
      </w:r>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3" w:history="1">
        <w:r w:rsidRPr="0055720E">
          <w:rPr>
            <w:rStyle w:val="a3"/>
            <w:bCs/>
            <w:sz w:val="26"/>
            <w:szCs w:val="26"/>
          </w:rPr>
          <w:t>https://znanium.com/catalog/product/970136</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4" w:history="1">
        <w:r w:rsidRPr="0055720E">
          <w:rPr>
            <w:rStyle w:val="a3"/>
            <w:bCs/>
            <w:sz w:val="26"/>
            <w:szCs w:val="26"/>
          </w:rPr>
          <w:t>https://znanium.com/catalog/product/1039628</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Салливан, Д. Проще говоря: как писать деловые письма, проводить презентации, общаться с коллегами и клиентами / ДжейСалливан ; пер. с англ. - Москва : Альпина Паблишер, 2019. - 264 с. - ISBN 978-5-96142-064-7. - Текст : электронный. - URL: </w:t>
      </w:r>
      <w:hyperlink r:id="rId15" w:history="1">
        <w:r w:rsidRPr="0055720E">
          <w:rPr>
            <w:rStyle w:val="a3"/>
            <w:bCs/>
            <w:sz w:val="26"/>
            <w:szCs w:val="26"/>
          </w:rPr>
          <w:t>https://znanium.com/catalog/product/1077975</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6" w:history="1">
        <w:r w:rsidRPr="0055720E">
          <w:rPr>
            <w:rStyle w:val="a3"/>
            <w:bCs/>
            <w:sz w:val="26"/>
            <w:szCs w:val="26"/>
          </w:rPr>
          <w:t>https://znanium.com/catalog/product/1220962</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Кнапп, Д. Найди время: как фокусироваться на главном / ДжейкКнапп, Джон Зерацки ; пер. с англ. - Москва : Альпина Паблишер, 2018. - 312 с. - ISBN 978-5-96142-051-7. - Текст : электронный. - URL: </w:t>
      </w:r>
      <w:hyperlink r:id="rId17" w:history="1">
        <w:r w:rsidRPr="0055720E">
          <w:rPr>
            <w:rStyle w:val="a3"/>
            <w:bCs/>
            <w:sz w:val="26"/>
            <w:szCs w:val="26"/>
          </w:rPr>
          <w:t>https://znanium.com/catalog/product/1077973</w:t>
        </w:r>
      </w:hyperlink>
      <w:r w:rsidRPr="0055720E">
        <w:rPr>
          <w:bCs/>
          <w:sz w:val="26"/>
          <w:szCs w:val="26"/>
        </w:rPr>
        <w:t xml:space="preserve"> (дата обращения: 26.01.2022). – Режим доступа: по подписке.</w:t>
      </w:r>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18" w:history="1">
        <w:r w:rsidRPr="0055720E">
          <w:rPr>
            <w:rStyle w:val="a3"/>
            <w:bCs/>
            <w:sz w:val="26"/>
            <w:szCs w:val="26"/>
          </w:rPr>
          <w:t>https://znanium.com/catalog/product/1078523</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Новаков, А. А. Счастье! Успех! Эффективность! Афоризмы, мысли, фразы : художественная литература / А. А. Новаков. - Вологда : Родники, Инфра-Инженерия, 2021. - 340 с. - ISBN 978-5-6044163-4-1. - Текст : электронный. - URL: </w:t>
      </w:r>
      <w:hyperlink r:id="rId19" w:history="1">
        <w:r w:rsidRPr="0055720E">
          <w:rPr>
            <w:rStyle w:val="a3"/>
            <w:bCs/>
            <w:sz w:val="26"/>
            <w:szCs w:val="26"/>
          </w:rPr>
          <w:t>https://znanium.com/catalog/product/1836556</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w:t>
      </w:r>
      <w:r w:rsidRPr="0055720E">
        <w:rPr>
          <w:bCs/>
          <w:sz w:val="26"/>
          <w:szCs w:val="26"/>
        </w:rPr>
        <w:lastRenderedPageBreak/>
        <w:t xml:space="preserve">Базерман. - Москва : Интеллектуальная Литература, 2020. - 264 с. - ISBN 978-5-907274-15-0. - Текст : электронный. - URL: </w:t>
      </w:r>
      <w:hyperlink r:id="rId20" w:history="1">
        <w:r w:rsidRPr="0055720E">
          <w:rPr>
            <w:rStyle w:val="a3"/>
            <w:bCs/>
            <w:sz w:val="26"/>
            <w:szCs w:val="26"/>
          </w:rPr>
          <w:t>https://znanium.com/catalog/product/1220239</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21" w:history="1">
        <w:r w:rsidRPr="0055720E">
          <w:rPr>
            <w:rStyle w:val="a3"/>
            <w:bCs/>
            <w:sz w:val="26"/>
            <w:szCs w:val="26"/>
          </w:rPr>
          <w:t>https://znanium.com/catalog/product/1068808</w:t>
        </w:r>
      </w:hyperlink>
    </w:p>
    <w:p w:rsidR="00690CD8" w:rsidRPr="0055720E" w:rsidRDefault="00690CD8" w:rsidP="0055720E">
      <w:pPr>
        <w:pStyle w:val="a6"/>
        <w:ind w:left="0" w:firstLine="0"/>
        <w:rPr>
          <w:b/>
          <w:bCs/>
          <w:i/>
          <w:sz w:val="26"/>
          <w:szCs w:val="26"/>
        </w:rPr>
      </w:pPr>
    </w:p>
    <w:p w:rsidR="00690CD8" w:rsidRPr="0055720E" w:rsidRDefault="00690CD8" w:rsidP="0055720E">
      <w:pPr>
        <w:pStyle w:val="a6"/>
        <w:ind w:left="0" w:firstLine="0"/>
        <w:rPr>
          <w:b/>
          <w:i/>
          <w:sz w:val="26"/>
          <w:szCs w:val="26"/>
        </w:rPr>
      </w:pPr>
      <w:r w:rsidRPr="0055720E">
        <w:rPr>
          <w:b/>
          <w:i/>
          <w:sz w:val="26"/>
          <w:szCs w:val="26"/>
        </w:rPr>
        <w:t>Интернет-ресурсы:</w:t>
      </w:r>
    </w:p>
    <w:p w:rsidR="00690CD8" w:rsidRPr="0055720E" w:rsidRDefault="00690CD8" w:rsidP="0055720E">
      <w:pPr>
        <w:spacing w:after="0" w:line="240" w:lineRule="auto"/>
        <w:contextualSpacing/>
        <w:jc w:val="both"/>
        <w:rPr>
          <w:rFonts w:ascii="Times New Roman" w:hAnsi="Times New Roman"/>
          <w:sz w:val="26"/>
          <w:szCs w:val="26"/>
        </w:rPr>
      </w:pPr>
      <w:r w:rsidRPr="0055720E">
        <w:rPr>
          <w:rFonts w:ascii="Times New Roman" w:hAnsi="Times New Roman"/>
          <w:sz w:val="26"/>
          <w:szCs w:val="26"/>
        </w:rPr>
        <w:t>сайт http://znanium.com/</w:t>
      </w:r>
    </w:p>
    <w:p w:rsidR="00690CD8" w:rsidRPr="0055720E" w:rsidRDefault="00690CD8" w:rsidP="0055720E">
      <w:pPr>
        <w:pStyle w:val="c2"/>
        <w:shd w:val="clear" w:color="auto" w:fill="FFFFFF"/>
        <w:spacing w:before="0" w:after="0"/>
        <w:jc w:val="both"/>
        <w:rPr>
          <w:rStyle w:val="c4"/>
          <w:sz w:val="26"/>
          <w:szCs w:val="26"/>
        </w:rPr>
      </w:pPr>
      <w:r w:rsidRPr="0055720E">
        <w:rPr>
          <w:rStyle w:val="c4"/>
          <w:sz w:val="26"/>
          <w:szCs w:val="26"/>
        </w:rPr>
        <w:t xml:space="preserve">Окно открытого доступа Рособразования к информационным ресурсам </w:t>
      </w:r>
    </w:p>
    <w:p w:rsidR="00690CD8" w:rsidRPr="0055720E" w:rsidRDefault="00690CD8" w:rsidP="0055720E">
      <w:pPr>
        <w:pStyle w:val="c2"/>
        <w:shd w:val="clear" w:color="auto" w:fill="FFFFFF"/>
        <w:spacing w:before="0" w:after="0"/>
        <w:jc w:val="both"/>
        <w:rPr>
          <w:rStyle w:val="c4"/>
          <w:sz w:val="26"/>
          <w:szCs w:val="26"/>
        </w:rPr>
      </w:pPr>
      <w:r w:rsidRPr="0055720E">
        <w:rPr>
          <w:rStyle w:val="c4"/>
          <w:sz w:val="26"/>
          <w:szCs w:val="26"/>
          <w:lang w:val="en-US"/>
        </w:rPr>
        <w:t>http</w:t>
      </w:r>
      <w:r w:rsidRPr="0055720E">
        <w:rPr>
          <w:rStyle w:val="c4"/>
          <w:sz w:val="26"/>
          <w:szCs w:val="26"/>
        </w:rPr>
        <w:t xml:space="preserve">: // </w:t>
      </w:r>
      <w:r w:rsidRPr="0055720E">
        <w:rPr>
          <w:rStyle w:val="c4"/>
          <w:sz w:val="26"/>
          <w:szCs w:val="26"/>
          <w:lang w:val="en-US"/>
        </w:rPr>
        <w:t>www</w:t>
      </w:r>
      <w:r w:rsidRPr="0055720E">
        <w:rPr>
          <w:rStyle w:val="c4"/>
          <w:sz w:val="26"/>
          <w:szCs w:val="26"/>
        </w:rPr>
        <w:t xml:space="preserve">. </w:t>
      </w:r>
      <w:r w:rsidRPr="0055720E">
        <w:rPr>
          <w:rStyle w:val="c4"/>
          <w:sz w:val="26"/>
          <w:szCs w:val="26"/>
          <w:lang w:val="en-US"/>
        </w:rPr>
        <w:t>electromonter</w:t>
      </w:r>
      <w:r w:rsidRPr="0055720E">
        <w:rPr>
          <w:rStyle w:val="c4"/>
          <w:sz w:val="26"/>
          <w:szCs w:val="26"/>
        </w:rPr>
        <w:t>.</w:t>
      </w:r>
      <w:r w:rsidRPr="0055720E">
        <w:rPr>
          <w:rStyle w:val="c4"/>
          <w:sz w:val="26"/>
          <w:szCs w:val="26"/>
          <w:lang w:val="en-US"/>
        </w:rPr>
        <w:t>info</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http://eor.edu.ru, Федеральный центр информационно-образовательных</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ресурсов</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http://school-collection.edu.ru, Единая коллекция цифровых образовательных</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ресурсов</w:t>
      </w:r>
    </w:p>
    <w:p w:rsidR="00690CD8" w:rsidRPr="0055720E" w:rsidRDefault="00690CD8" w:rsidP="0055720E">
      <w:pPr>
        <w:tabs>
          <w:tab w:val="left" w:pos="-993"/>
        </w:tabs>
        <w:spacing w:after="0" w:line="240" w:lineRule="auto"/>
        <w:jc w:val="both"/>
        <w:rPr>
          <w:rFonts w:ascii="Times New Roman" w:hAnsi="Times New Roman"/>
          <w:b/>
          <w:bCs/>
          <w:i/>
          <w:sz w:val="26"/>
          <w:szCs w:val="26"/>
        </w:rPr>
      </w:pPr>
      <w:r w:rsidRPr="0055720E">
        <w:rPr>
          <w:rFonts w:ascii="Times New Roman" w:hAnsi="Times New Roman"/>
          <w:color w:val="000000"/>
          <w:sz w:val="26"/>
          <w:szCs w:val="26"/>
        </w:rPr>
        <w:br/>
      </w:r>
      <w:r w:rsidRPr="0055720E">
        <w:rPr>
          <w:rFonts w:ascii="Times New Roman" w:hAnsi="Times New Roman"/>
          <w:b/>
          <w:bCs/>
          <w:i/>
          <w:sz w:val="26"/>
          <w:szCs w:val="26"/>
        </w:rPr>
        <w:t>Сервисы и инструменты:</w:t>
      </w:r>
    </w:p>
    <w:p w:rsidR="00690CD8" w:rsidRPr="0055720E" w:rsidRDefault="00690CD8" w:rsidP="0055720E">
      <w:pPr>
        <w:tabs>
          <w:tab w:val="left" w:pos="-993"/>
        </w:tabs>
        <w:spacing w:after="0" w:line="240" w:lineRule="auto"/>
        <w:jc w:val="both"/>
        <w:rPr>
          <w:rFonts w:ascii="Times New Roman" w:hAnsi="Times New Roman"/>
          <w:b/>
          <w:i/>
          <w:sz w:val="26"/>
          <w:szCs w:val="26"/>
        </w:rPr>
      </w:pPr>
    </w:p>
    <w:p w:rsidR="00690CD8" w:rsidRPr="0055720E" w:rsidRDefault="00690CD8" w:rsidP="0055720E">
      <w:pPr>
        <w:tabs>
          <w:tab w:val="left" w:pos="-993"/>
        </w:tabs>
        <w:spacing w:after="0" w:line="240" w:lineRule="auto"/>
        <w:jc w:val="both"/>
        <w:rPr>
          <w:rFonts w:ascii="Times New Roman" w:hAnsi="Times New Roman"/>
          <w:sz w:val="26"/>
          <w:szCs w:val="26"/>
        </w:rPr>
      </w:pPr>
      <w:r w:rsidRPr="0055720E">
        <w:rPr>
          <w:rFonts w:ascii="Times New Roman" w:hAnsi="Times New Roman"/>
          <w:sz w:val="26"/>
          <w:szCs w:val="26"/>
        </w:rPr>
        <w:t xml:space="preserve">1. Skype (режим доступа: https://www.skype.com/) </w:t>
      </w:r>
    </w:p>
    <w:p w:rsidR="00690CD8" w:rsidRPr="0055720E" w:rsidRDefault="00690CD8"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2. Zoom (режим доступа: </w:t>
      </w:r>
      <w:hyperlink r:id="rId22" w:history="1">
        <w:r w:rsidRPr="0055720E">
          <w:rPr>
            <w:rStyle w:val="a3"/>
            <w:rFonts w:ascii="Times New Roman" w:hAnsi="Times New Roman"/>
            <w:sz w:val="26"/>
            <w:szCs w:val="26"/>
          </w:rPr>
          <w:t>https://zoom.us/</w:t>
        </w:r>
      </w:hyperlink>
      <w:r w:rsidRPr="0055720E">
        <w:rPr>
          <w:rFonts w:ascii="Times New Roman" w:hAnsi="Times New Roman"/>
          <w:sz w:val="26"/>
          <w:szCs w:val="26"/>
        </w:rPr>
        <w:t>)</w:t>
      </w:r>
    </w:p>
    <w:p w:rsidR="00690CD8" w:rsidRPr="0055720E" w:rsidRDefault="00690CD8" w:rsidP="0055720E">
      <w:pPr>
        <w:tabs>
          <w:tab w:val="left" w:pos="-993"/>
        </w:tabs>
        <w:spacing w:after="0" w:line="240" w:lineRule="auto"/>
        <w:jc w:val="both"/>
        <w:rPr>
          <w:rFonts w:ascii="Times New Roman" w:hAnsi="Times New Roman"/>
          <w:sz w:val="26"/>
          <w:szCs w:val="26"/>
        </w:rPr>
      </w:pPr>
      <w:r w:rsidRPr="0055720E">
        <w:rPr>
          <w:rFonts w:ascii="Times New Roman" w:hAnsi="Times New Roman"/>
          <w:sz w:val="26"/>
          <w:szCs w:val="26"/>
        </w:rPr>
        <w:t xml:space="preserve">            3. </w:t>
      </w:r>
      <w:hyperlink r:id="rId23" w:history="1">
        <w:r w:rsidRPr="0055720E">
          <w:rPr>
            <w:rStyle w:val="a3"/>
            <w:rFonts w:ascii="Times New Roman" w:hAnsi="Times New Roman"/>
            <w:sz w:val="26"/>
            <w:szCs w:val="26"/>
          </w:rPr>
          <w:t>https://disk.yandex.ru/</w:t>
        </w:r>
      </w:hyperlink>
    </w:p>
    <w:p w:rsidR="00690CD8" w:rsidRPr="0055720E" w:rsidRDefault="00690CD8" w:rsidP="0055720E">
      <w:pPr>
        <w:tabs>
          <w:tab w:val="left" w:pos="-993"/>
        </w:tabs>
        <w:spacing w:after="0" w:line="240" w:lineRule="auto"/>
        <w:jc w:val="both"/>
        <w:rPr>
          <w:rFonts w:ascii="Times New Roman" w:hAnsi="Times New Roman"/>
          <w:sz w:val="26"/>
          <w:szCs w:val="26"/>
        </w:rPr>
      </w:pPr>
    </w:p>
    <w:p w:rsidR="00690CD8" w:rsidRPr="0055720E" w:rsidRDefault="00690CD8" w:rsidP="0055720E">
      <w:pPr>
        <w:tabs>
          <w:tab w:val="left" w:pos="-993"/>
        </w:tabs>
        <w:spacing w:after="0" w:line="240" w:lineRule="auto"/>
        <w:jc w:val="both"/>
        <w:rPr>
          <w:rFonts w:ascii="Times New Roman" w:hAnsi="Times New Roman"/>
          <w:sz w:val="26"/>
          <w:szCs w:val="26"/>
        </w:rPr>
      </w:pPr>
    </w:p>
    <w:p w:rsidR="00690CD8" w:rsidRPr="0055720E" w:rsidRDefault="00690CD8" w:rsidP="0055720E">
      <w:pPr>
        <w:spacing w:after="0" w:line="240" w:lineRule="auto"/>
        <w:jc w:val="both"/>
        <w:rPr>
          <w:rFonts w:ascii="Times New Roman" w:hAnsi="Times New Roman"/>
          <w:b/>
          <w:bCs/>
          <w:i/>
          <w:sz w:val="26"/>
          <w:szCs w:val="26"/>
        </w:rPr>
      </w:pPr>
    </w:p>
    <w:p w:rsidR="003269C8" w:rsidRPr="0055720E" w:rsidRDefault="003269C8" w:rsidP="0055720E">
      <w:pPr>
        <w:pStyle w:val="af0"/>
        <w:shd w:val="clear" w:color="auto" w:fill="FFFFFF"/>
        <w:spacing w:before="0" w:beforeAutospacing="0" w:after="0" w:afterAutospacing="0"/>
        <w:jc w:val="both"/>
        <w:rPr>
          <w:sz w:val="26"/>
          <w:szCs w:val="26"/>
        </w:rPr>
      </w:pPr>
    </w:p>
    <w:p w:rsidR="005C1D2C" w:rsidRPr="0055720E" w:rsidRDefault="005C1D2C" w:rsidP="0055720E">
      <w:pPr>
        <w:tabs>
          <w:tab w:val="left" w:pos="3405"/>
        </w:tabs>
        <w:spacing w:after="0" w:line="240" w:lineRule="auto"/>
        <w:jc w:val="both"/>
        <w:rPr>
          <w:rFonts w:ascii="Times New Roman" w:hAnsi="Times New Roman"/>
          <w:sz w:val="26"/>
          <w:szCs w:val="26"/>
        </w:rPr>
      </w:pPr>
    </w:p>
    <w:p w:rsidR="002A65E1" w:rsidRPr="0055720E" w:rsidRDefault="002A65E1"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5C1D2C" w:rsidRPr="0055720E" w:rsidRDefault="005C1D2C" w:rsidP="0055720E">
      <w:pPr>
        <w:tabs>
          <w:tab w:val="left" w:pos="3405"/>
        </w:tabs>
        <w:spacing w:after="0" w:line="240" w:lineRule="auto"/>
        <w:jc w:val="right"/>
        <w:rPr>
          <w:rFonts w:ascii="Times New Roman" w:hAnsi="Times New Roman"/>
          <w:sz w:val="26"/>
          <w:szCs w:val="26"/>
        </w:rPr>
      </w:pPr>
      <w:r w:rsidRPr="0055720E">
        <w:rPr>
          <w:rFonts w:ascii="Times New Roman" w:hAnsi="Times New Roman"/>
          <w:sz w:val="26"/>
          <w:szCs w:val="26"/>
        </w:rPr>
        <w:lastRenderedPageBreak/>
        <w:t>Приложение 1</w:t>
      </w:r>
    </w:p>
    <w:p w:rsidR="005C1D2C" w:rsidRPr="0055720E" w:rsidRDefault="005C1D2C" w:rsidP="0055720E">
      <w:pPr>
        <w:tabs>
          <w:tab w:val="left" w:pos="3405"/>
        </w:tabs>
        <w:spacing w:after="0" w:line="240" w:lineRule="auto"/>
        <w:jc w:val="right"/>
        <w:rPr>
          <w:rFonts w:ascii="Times New Roman" w:hAnsi="Times New Roman"/>
          <w:sz w:val="26"/>
          <w:szCs w:val="26"/>
        </w:rPr>
      </w:pPr>
      <w:r w:rsidRPr="0055720E">
        <w:rPr>
          <w:rFonts w:ascii="Times New Roman" w:hAnsi="Times New Roman"/>
          <w:sz w:val="26"/>
          <w:szCs w:val="26"/>
        </w:rPr>
        <w:t>Титульный лист реферата.</w:t>
      </w:r>
    </w:p>
    <w:p w:rsidR="004E7DC8" w:rsidRPr="0055720E" w:rsidRDefault="004E7DC8" w:rsidP="0055720E">
      <w:pPr>
        <w:spacing w:after="0" w:line="240" w:lineRule="auto"/>
        <w:jc w:val="center"/>
        <w:rPr>
          <w:rFonts w:ascii="Times New Roman" w:hAnsi="Times New Roman"/>
          <w:b/>
          <w:sz w:val="26"/>
          <w:szCs w:val="26"/>
        </w:rPr>
      </w:pPr>
      <w:r w:rsidRPr="0055720E">
        <w:rPr>
          <w:rFonts w:ascii="Times New Roman" w:hAnsi="Times New Roman"/>
          <w:b/>
          <w:sz w:val="26"/>
          <w:szCs w:val="26"/>
        </w:rPr>
        <w:t>Министерство   образования и науки Республики Татарстан</w:t>
      </w:r>
    </w:p>
    <w:p w:rsidR="004E7DC8" w:rsidRPr="0055720E" w:rsidRDefault="004E7DC8" w:rsidP="0055720E">
      <w:pPr>
        <w:spacing w:after="0" w:line="240" w:lineRule="auto"/>
        <w:jc w:val="center"/>
        <w:rPr>
          <w:rFonts w:ascii="Times New Roman" w:hAnsi="Times New Roman"/>
          <w:b/>
          <w:sz w:val="26"/>
          <w:szCs w:val="26"/>
        </w:rPr>
      </w:pPr>
      <w:r w:rsidRPr="0055720E">
        <w:rPr>
          <w:rFonts w:ascii="Times New Roman" w:hAnsi="Times New Roman"/>
          <w:b/>
          <w:sz w:val="26"/>
          <w:szCs w:val="26"/>
        </w:rPr>
        <w:t>ГАПОУ «Казанский политехнический колледж»</w:t>
      </w: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b/>
          <w:sz w:val="26"/>
          <w:szCs w:val="26"/>
        </w:rPr>
      </w:pPr>
      <w:r w:rsidRPr="0055720E">
        <w:rPr>
          <w:rFonts w:ascii="Times New Roman" w:hAnsi="Times New Roman"/>
          <w:b/>
          <w:sz w:val="26"/>
          <w:szCs w:val="26"/>
        </w:rPr>
        <w:t>Реферат</w:t>
      </w:r>
    </w:p>
    <w:p w:rsidR="005A21B4" w:rsidRPr="0055720E" w:rsidRDefault="005A21B4" w:rsidP="0055720E">
      <w:pPr>
        <w:spacing w:after="0" w:line="240" w:lineRule="auto"/>
        <w:jc w:val="center"/>
        <w:rPr>
          <w:rFonts w:ascii="Times New Roman" w:hAnsi="Times New Roman"/>
          <w:sz w:val="26"/>
          <w:szCs w:val="26"/>
        </w:rPr>
      </w:pPr>
      <w:r w:rsidRPr="0055720E">
        <w:rPr>
          <w:rFonts w:ascii="Times New Roman" w:hAnsi="Times New Roman"/>
          <w:sz w:val="26"/>
          <w:szCs w:val="26"/>
        </w:rPr>
        <w:t xml:space="preserve">по </w:t>
      </w:r>
      <w:r w:rsidR="004E7DC8" w:rsidRPr="0055720E">
        <w:rPr>
          <w:rFonts w:ascii="Times New Roman" w:hAnsi="Times New Roman"/>
          <w:sz w:val="26"/>
          <w:szCs w:val="26"/>
        </w:rPr>
        <w:t>дисциплине _______________________________________</w:t>
      </w:r>
    </w:p>
    <w:p w:rsidR="005A21B4" w:rsidRPr="0055720E" w:rsidRDefault="005A21B4" w:rsidP="0055720E">
      <w:pPr>
        <w:spacing w:after="0" w:line="240" w:lineRule="auto"/>
        <w:jc w:val="center"/>
        <w:rPr>
          <w:rFonts w:ascii="Times New Roman" w:hAnsi="Times New Roman"/>
          <w:sz w:val="26"/>
          <w:szCs w:val="26"/>
        </w:rPr>
      </w:pPr>
      <w:r w:rsidRPr="0055720E">
        <w:rPr>
          <w:rFonts w:ascii="Times New Roman" w:hAnsi="Times New Roman"/>
          <w:sz w:val="26"/>
          <w:szCs w:val="26"/>
        </w:rPr>
        <w:t xml:space="preserve">Тема: </w:t>
      </w:r>
      <w:r w:rsidR="004E7DC8" w:rsidRPr="0055720E">
        <w:rPr>
          <w:rFonts w:ascii="Times New Roman" w:hAnsi="Times New Roman"/>
          <w:color w:val="000000"/>
          <w:spacing w:val="1"/>
          <w:sz w:val="26"/>
          <w:szCs w:val="26"/>
        </w:rPr>
        <w:t>____________________________________________________</w:t>
      </w: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both"/>
        <w:rPr>
          <w:rFonts w:ascii="Times New Roman" w:hAnsi="Times New Roman"/>
          <w:sz w:val="26"/>
          <w:szCs w:val="26"/>
        </w:rPr>
      </w:pPr>
    </w:p>
    <w:p w:rsidR="005A21B4" w:rsidRPr="0055720E" w:rsidRDefault="005A21B4" w:rsidP="0055720E">
      <w:pPr>
        <w:spacing w:after="0" w:line="240" w:lineRule="auto"/>
        <w:jc w:val="right"/>
        <w:rPr>
          <w:rFonts w:ascii="Times New Roman" w:hAnsi="Times New Roman"/>
          <w:sz w:val="26"/>
          <w:szCs w:val="26"/>
        </w:rPr>
      </w:pP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 xml:space="preserve">Выполнил: </w:t>
      </w:r>
      <w:r w:rsidR="004E7DC8" w:rsidRPr="0055720E">
        <w:rPr>
          <w:rFonts w:ascii="Times New Roman" w:hAnsi="Times New Roman"/>
          <w:sz w:val="26"/>
          <w:szCs w:val="26"/>
        </w:rPr>
        <w:t>об</w:t>
      </w:r>
      <w:r w:rsidRPr="0055720E">
        <w:rPr>
          <w:rFonts w:ascii="Times New Roman" w:hAnsi="Times New Roman"/>
          <w:sz w:val="26"/>
          <w:szCs w:val="26"/>
        </w:rPr>
        <w:t>уча</w:t>
      </w:r>
      <w:r w:rsidR="004E7DC8" w:rsidRPr="0055720E">
        <w:rPr>
          <w:rFonts w:ascii="Times New Roman" w:hAnsi="Times New Roman"/>
          <w:sz w:val="26"/>
          <w:szCs w:val="26"/>
        </w:rPr>
        <w:t>ю</w:t>
      </w:r>
      <w:r w:rsidRPr="0055720E">
        <w:rPr>
          <w:rFonts w:ascii="Times New Roman" w:hAnsi="Times New Roman"/>
          <w:sz w:val="26"/>
          <w:szCs w:val="26"/>
        </w:rPr>
        <w:t xml:space="preserve">щийся </w:t>
      </w:r>
      <w:r w:rsidR="004E7DC8" w:rsidRPr="0055720E">
        <w:rPr>
          <w:rFonts w:ascii="Times New Roman" w:hAnsi="Times New Roman"/>
          <w:sz w:val="26"/>
          <w:szCs w:val="26"/>
        </w:rPr>
        <w:t>__</w:t>
      </w:r>
      <w:r w:rsidRPr="0055720E">
        <w:rPr>
          <w:rFonts w:ascii="Times New Roman" w:hAnsi="Times New Roman"/>
          <w:sz w:val="26"/>
          <w:szCs w:val="26"/>
        </w:rPr>
        <w:t xml:space="preserve">курса, </w:t>
      </w: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 xml:space="preserve">Группы № </w:t>
      </w:r>
      <w:r w:rsidR="004E7DC8" w:rsidRPr="0055720E">
        <w:rPr>
          <w:rFonts w:ascii="Times New Roman" w:hAnsi="Times New Roman"/>
          <w:sz w:val="26"/>
          <w:szCs w:val="26"/>
        </w:rPr>
        <w:t>____, ФИО</w:t>
      </w:r>
    </w:p>
    <w:p w:rsidR="005A21B4" w:rsidRPr="0055720E" w:rsidRDefault="005A21B4" w:rsidP="0055720E">
      <w:pPr>
        <w:tabs>
          <w:tab w:val="left" w:pos="5655"/>
        </w:tabs>
        <w:spacing w:after="0" w:line="240" w:lineRule="auto"/>
        <w:jc w:val="right"/>
        <w:rPr>
          <w:rFonts w:ascii="Times New Roman" w:hAnsi="Times New Roman"/>
          <w:sz w:val="26"/>
          <w:szCs w:val="26"/>
        </w:rPr>
      </w:pPr>
      <w:r w:rsidRPr="0055720E">
        <w:rPr>
          <w:rFonts w:ascii="Times New Roman" w:hAnsi="Times New Roman"/>
          <w:sz w:val="26"/>
          <w:szCs w:val="26"/>
        </w:rPr>
        <w:t>Проверил:</w:t>
      </w: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Преподаватель: ______</w:t>
      </w:r>
      <w:r w:rsidR="004E7DC8" w:rsidRPr="0055720E">
        <w:rPr>
          <w:rFonts w:ascii="Times New Roman" w:hAnsi="Times New Roman"/>
          <w:sz w:val="26"/>
          <w:szCs w:val="26"/>
        </w:rPr>
        <w:t>ФИО</w:t>
      </w: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___ (отметка)</w:t>
      </w:r>
    </w:p>
    <w:p w:rsidR="005A21B4" w:rsidRPr="0055720E" w:rsidRDefault="005A21B4" w:rsidP="0055720E">
      <w:pPr>
        <w:tabs>
          <w:tab w:val="left" w:pos="6975"/>
        </w:tabs>
        <w:spacing w:after="0" w:line="240" w:lineRule="auto"/>
        <w:jc w:val="right"/>
        <w:rPr>
          <w:rFonts w:ascii="Times New Roman" w:hAnsi="Times New Roman"/>
          <w:sz w:val="26"/>
          <w:szCs w:val="26"/>
        </w:rPr>
      </w:pPr>
    </w:p>
    <w:p w:rsidR="005A21B4" w:rsidRPr="0055720E" w:rsidRDefault="005A21B4" w:rsidP="0055720E">
      <w:pPr>
        <w:spacing w:after="0" w:line="240" w:lineRule="auto"/>
        <w:jc w:val="both"/>
        <w:rPr>
          <w:rFonts w:ascii="Times New Roman" w:hAnsi="Times New Roman"/>
          <w:sz w:val="26"/>
          <w:szCs w:val="26"/>
        </w:rPr>
      </w:pPr>
    </w:p>
    <w:p w:rsidR="005A21B4" w:rsidRPr="0055720E" w:rsidRDefault="005A21B4" w:rsidP="0055720E">
      <w:pPr>
        <w:spacing w:after="0" w:line="240" w:lineRule="auto"/>
        <w:jc w:val="both"/>
        <w:rPr>
          <w:rFonts w:ascii="Times New Roman" w:hAnsi="Times New Roman"/>
          <w:sz w:val="26"/>
          <w:szCs w:val="26"/>
        </w:rPr>
      </w:pPr>
    </w:p>
    <w:p w:rsidR="004E7DC8" w:rsidRPr="0055720E" w:rsidRDefault="004E7DC8"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4E7DC8" w:rsidRPr="0055720E" w:rsidRDefault="004E7DC8" w:rsidP="0055720E">
      <w:pPr>
        <w:spacing w:after="0" w:line="240" w:lineRule="auto"/>
        <w:jc w:val="both"/>
        <w:rPr>
          <w:rFonts w:ascii="Times New Roman" w:hAnsi="Times New Roman"/>
          <w:sz w:val="26"/>
          <w:szCs w:val="26"/>
        </w:rPr>
      </w:pPr>
    </w:p>
    <w:p w:rsidR="005C1D2C" w:rsidRPr="0055720E" w:rsidRDefault="004E7DC8" w:rsidP="0055720E">
      <w:pPr>
        <w:spacing w:after="0" w:line="240" w:lineRule="auto"/>
        <w:jc w:val="center"/>
        <w:rPr>
          <w:rFonts w:ascii="Times New Roman" w:hAnsi="Times New Roman"/>
          <w:sz w:val="26"/>
          <w:szCs w:val="26"/>
        </w:rPr>
      </w:pPr>
      <w:r w:rsidRPr="0055720E">
        <w:rPr>
          <w:rFonts w:ascii="Times New Roman" w:hAnsi="Times New Roman"/>
          <w:sz w:val="26"/>
          <w:szCs w:val="26"/>
        </w:rPr>
        <w:t>Казань, 20</w:t>
      </w:r>
      <w:r w:rsidR="0017171C" w:rsidRPr="0055720E">
        <w:rPr>
          <w:rFonts w:ascii="Times New Roman" w:hAnsi="Times New Roman"/>
          <w:sz w:val="26"/>
          <w:szCs w:val="26"/>
        </w:rPr>
        <w:t>____</w:t>
      </w:r>
      <w:r w:rsidRPr="0055720E">
        <w:rPr>
          <w:rFonts w:ascii="Times New Roman" w:hAnsi="Times New Roman"/>
          <w:sz w:val="26"/>
          <w:szCs w:val="26"/>
        </w:rPr>
        <w:t xml:space="preserve"> г.</w:t>
      </w:r>
    </w:p>
    <w:sectPr w:rsidR="005C1D2C" w:rsidRPr="0055720E" w:rsidSect="0055720E">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C59" w:rsidRDefault="00E04C59" w:rsidP="002A65E1">
      <w:pPr>
        <w:spacing w:after="0" w:line="240" w:lineRule="auto"/>
      </w:pPr>
      <w:r>
        <w:separator/>
      </w:r>
    </w:p>
  </w:endnote>
  <w:endnote w:type="continuationSeparator" w:id="1">
    <w:p w:rsidR="00E04C59" w:rsidRDefault="00E04C59"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695639"/>
      <w:docPartObj>
        <w:docPartGallery w:val="Page Numbers (Bottom of Page)"/>
        <w:docPartUnique/>
      </w:docPartObj>
    </w:sdtPr>
    <w:sdtContent>
      <w:p w:rsidR="00247A62" w:rsidRDefault="00094A74">
        <w:pPr>
          <w:pStyle w:val="a8"/>
          <w:jc w:val="right"/>
        </w:pPr>
        <w:r>
          <w:rPr>
            <w:noProof/>
          </w:rPr>
          <w:fldChar w:fldCharType="begin"/>
        </w:r>
        <w:r w:rsidR="005E35ED">
          <w:rPr>
            <w:noProof/>
          </w:rPr>
          <w:instrText>PAGE   \* MERGEFORMAT</w:instrText>
        </w:r>
        <w:r>
          <w:rPr>
            <w:noProof/>
          </w:rPr>
          <w:fldChar w:fldCharType="separate"/>
        </w:r>
        <w:r w:rsidR="00A701C1">
          <w:rPr>
            <w:noProof/>
          </w:rPr>
          <w:t>4</w:t>
        </w:r>
        <w:r>
          <w:rPr>
            <w:noProof/>
          </w:rPr>
          <w:fldChar w:fldCharType="end"/>
        </w:r>
      </w:p>
    </w:sdtContent>
  </w:sdt>
  <w:p w:rsidR="00247A62" w:rsidRDefault="00247A6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C59" w:rsidRDefault="00E04C59" w:rsidP="002A65E1">
      <w:pPr>
        <w:spacing w:after="0" w:line="240" w:lineRule="auto"/>
      </w:pPr>
      <w:r>
        <w:separator/>
      </w:r>
    </w:p>
  </w:footnote>
  <w:footnote w:type="continuationSeparator" w:id="1">
    <w:p w:rsidR="00E04C59" w:rsidRDefault="00E04C59"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5E206E48"/>
    <w:lvl w:ilvl="0" w:tplc="4EE8B29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23F15"/>
    <w:rsid w:val="00072885"/>
    <w:rsid w:val="000917D4"/>
    <w:rsid w:val="00094A74"/>
    <w:rsid w:val="000B2E46"/>
    <w:rsid w:val="0016036D"/>
    <w:rsid w:val="0017171C"/>
    <w:rsid w:val="00173427"/>
    <w:rsid w:val="001740CB"/>
    <w:rsid w:val="00220CC1"/>
    <w:rsid w:val="0023081A"/>
    <w:rsid w:val="00247A62"/>
    <w:rsid w:val="002546F5"/>
    <w:rsid w:val="00294641"/>
    <w:rsid w:val="00296E63"/>
    <w:rsid w:val="002A65E1"/>
    <w:rsid w:val="002E5D77"/>
    <w:rsid w:val="003269C8"/>
    <w:rsid w:val="00341931"/>
    <w:rsid w:val="00347F73"/>
    <w:rsid w:val="00380811"/>
    <w:rsid w:val="003B50EC"/>
    <w:rsid w:val="003C33AA"/>
    <w:rsid w:val="003E0DFE"/>
    <w:rsid w:val="00405CA6"/>
    <w:rsid w:val="0049677C"/>
    <w:rsid w:val="004E7348"/>
    <w:rsid w:val="004E7DC8"/>
    <w:rsid w:val="00516C12"/>
    <w:rsid w:val="00526325"/>
    <w:rsid w:val="0055720E"/>
    <w:rsid w:val="005A21B4"/>
    <w:rsid w:val="005C1D2C"/>
    <w:rsid w:val="005E35ED"/>
    <w:rsid w:val="006454BD"/>
    <w:rsid w:val="00690CD8"/>
    <w:rsid w:val="006B0AE8"/>
    <w:rsid w:val="006F1B29"/>
    <w:rsid w:val="00710742"/>
    <w:rsid w:val="00761E94"/>
    <w:rsid w:val="007B6AB8"/>
    <w:rsid w:val="00801408"/>
    <w:rsid w:val="00805062"/>
    <w:rsid w:val="008257F5"/>
    <w:rsid w:val="00837064"/>
    <w:rsid w:val="00885BDA"/>
    <w:rsid w:val="008C316D"/>
    <w:rsid w:val="008E0E6A"/>
    <w:rsid w:val="008E5309"/>
    <w:rsid w:val="008F28C7"/>
    <w:rsid w:val="009C7723"/>
    <w:rsid w:val="009D34AE"/>
    <w:rsid w:val="00A30D3E"/>
    <w:rsid w:val="00A40C4E"/>
    <w:rsid w:val="00A5131D"/>
    <w:rsid w:val="00A701C1"/>
    <w:rsid w:val="00A835E6"/>
    <w:rsid w:val="00A83AF2"/>
    <w:rsid w:val="00AF6095"/>
    <w:rsid w:val="00AF7B4F"/>
    <w:rsid w:val="00B31F17"/>
    <w:rsid w:val="00B64B4A"/>
    <w:rsid w:val="00C019B5"/>
    <w:rsid w:val="00C5113E"/>
    <w:rsid w:val="00CE71AE"/>
    <w:rsid w:val="00D11B42"/>
    <w:rsid w:val="00D34157"/>
    <w:rsid w:val="00D5424A"/>
    <w:rsid w:val="00D6585C"/>
    <w:rsid w:val="00D834CE"/>
    <w:rsid w:val="00DA3231"/>
    <w:rsid w:val="00DD2B83"/>
    <w:rsid w:val="00E0218D"/>
    <w:rsid w:val="00E04C59"/>
    <w:rsid w:val="00E1598B"/>
    <w:rsid w:val="00E3312E"/>
    <w:rsid w:val="00E87D8F"/>
    <w:rsid w:val="00EF2C1E"/>
    <w:rsid w:val="00F23F15"/>
    <w:rsid w:val="00F267EB"/>
    <w:rsid w:val="00F46945"/>
    <w:rsid w:val="00F93A9E"/>
    <w:rsid w:val="00FB5C0F"/>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customStyle="1" w:styleId="s1">
    <w:name w:val="s_1"/>
    <w:basedOn w:val="a"/>
    <w:rsid w:val="00247A6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3E0DFE"/>
    <w:pPr>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0DFE"/>
    <w:pPr>
      <w:spacing w:after="0" w:line="240" w:lineRule="auto"/>
      <w:ind w:left="110"/>
    </w:pPr>
    <w:rPr>
      <w:rFonts w:ascii="Times New Roman" w:eastAsia="Times New Roman" w:hAnsi="Times New Roman"/>
    </w:rPr>
  </w:style>
  <w:style w:type="character" w:customStyle="1" w:styleId="a7">
    <w:name w:val="Абзац списка Знак"/>
    <w:aliases w:val="Нумерованый список Знак,List Paragraph1 Знак"/>
    <w:link w:val="a6"/>
    <w:uiPriority w:val="34"/>
    <w:rsid w:val="0055720E"/>
    <w:rPr>
      <w:rFonts w:ascii="Times New Roman" w:eastAsia="Calibri" w:hAnsi="Times New Roman" w:cs="Times New Roman"/>
      <w:sz w:val="24"/>
      <w:szCs w:val="24"/>
    </w:rPr>
  </w:style>
  <w:style w:type="paragraph" w:styleId="21">
    <w:name w:val="toc 2"/>
    <w:basedOn w:val="a"/>
    <w:next w:val="a"/>
    <w:autoRedefine/>
    <w:uiPriority w:val="39"/>
    <w:unhideWhenUsed/>
    <w:qFormat/>
    <w:rsid w:val="0055720E"/>
    <w:pPr>
      <w:spacing w:after="100"/>
      <w:ind w:left="220"/>
    </w:pPr>
    <w:rPr>
      <w:rFonts w:asciiTheme="minorHAnsi" w:eastAsiaTheme="minorEastAsia" w:hAnsiTheme="minorHAnsi" w:cstheme="minorBidi"/>
    </w:rPr>
  </w:style>
  <w:style w:type="paragraph" w:styleId="af3">
    <w:name w:val="TOC Heading"/>
    <w:basedOn w:val="1"/>
    <w:next w:val="a"/>
    <w:uiPriority w:val="39"/>
    <w:semiHidden/>
    <w:unhideWhenUsed/>
    <w:qFormat/>
    <w:rsid w:val="0055720E"/>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customStyle="1" w:styleId="s16">
    <w:name w:val="s_16"/>
    <w:basedOn w:val="a"/>
    <w:rsid w:val="0055720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964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970136" TargetMode="External"/><Relationship Id="rId18" Type="http://schemas.openxmlformats.org/officeDocument/2006/relationships/hyperlink" Target="https://znanium.com/catalog/product/1078523" TargetMode="External"/><Relationship Id="rId3" Type="http://schemas.openxmlformats.org/officeDocument/2006/relationships/settings" Target="settings.xml"/><Relationship Id="rId21" Type="http://schemas.openxmlformats.org/officeDocument/2006/relationships/hyperlink" Target="https://znanium.com/catalog/product/1068808" TargetMode="External"/><Relationship Id="rId7" Type="http://schemas.openxmlformats.org/officeDocument/2006/relationships/image" Target="media/image1.jpeg"/><Relationship Id="rId12" Type="http://schemas.openxmlformats.org/officeDocument/2006/relationships/hyperlink" Target="https://znanium.com/catalog/product/1048495" TargetMode="External"/><Relationship Id="rId17" Type="http://schemas.openxmlformats.org/officeDocument/2006/relationships/hyperlink" Target="https://znanium.com/catalog/product/107797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nanium.com/catalog/product/1220962" TargetMode="External"/><Relationship Id="rId20" Type="http://schemas.openxmlformats.org/officeDocument/2006/relationships/hyperlink" Target="https://znanium.com/catalog/product/12202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339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nanium.com/catalog/product/1077975" TargetMode="External"/><Relationship Id="rId23" Type="http://schemas.openxmlformats.org/officeDocument/2006/relationships/hyperlink" Target="https://disk.yandex.ru/" TargetMode="External"/><Relationship Id="rId10" Type="http://schemas.openxmlformats.org/officeDocument/2006/relationships/hyperlink" Target="https://znanium.com/catalog/product/1062421" TargetMode="External"/><Relationship Id="rId19" Type="http://schemas.openxmlformats.org/officeDocument/2006/relationships/hyperlink" Target="https://znanium.com/catalog/product/1836556" TargetMode="External"/><Relationship Id="rId4" Type="http://schemas.openxmlformats.org/officeDocument/2006/relationships/webSettings" Target="webSettings.xml"/><Relationship Id="rId9" Type="http://schemas.openxmlformats.org/officeDocument/2006/relationships/hyperlink" Target="https://znanium.com/catalog/product/1105872" TargetMode="External"/><Relationship Id="rId14" Type="http://schemas.openxmlformats.org/officeDocument/2006/relationships/hyperlink" Target="https://znanium.com/catalog/product/1039628" TargetMode="External"/><Relationship Id="rId22"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23</Pages>
  <Words>7596</Words>
  <Characters>43303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8</cp:revision>
  <dcterms:created xsi:type="dcterms:W3CDTF">2022-03-11T06:25:00Z</dcterms:created>
  <dcterms:modified xsi:type="dcterms:W3CDTF">2022-04-11T19:37:00Z</dcterms:modified>
</cp:coreProperties>
</file>